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5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03"/>
        <w:gridCol w:w="5386"/>
        <w:gridCol w:w="1276"/>
        <w:gridCol w:w="2126"/>
        <w:gridCol w:w="5387"/>
      </w:tblGrid>
      <w:tr w:rsidR="00230D38" w:rsidRPr="003162CD" w14:paraId="18F7F1C8" w14:textId="77777777" w:rsidTr="00464EA6">
        <w:tc>
          <w:tcPr>
            <w:tcW w:w="1403" w:type="dxa"/>
            <w:tcBorders>
              <w:top w:val="single" w:sz="6" w:space="0" w:color="auto"/>
              <w:bottom w:val="single" w:sz="6" w:space="0" w:color="auto"/>
            </w:tcBorders>
            <w:shd w:val="clear" w:color="auto" w:fill="E0E0E0"/>
          </w:tcPr>
          <w:p w14:paraId="4CE1E9B5" w14:textId="331B3F7E" w:rsidR="00230D38" w:rsidRPr="003162CD" w:rsidRDefault="00230D38" w:rsidP="00400B20">
            <w:pPr>
              <w:jc w:val="center"/>
              <w:rPr>
                <w:rFonts w:ascii="Tahoma" w:hAnsi="Tahoma" w:cs="Tahoma"/>
                <w:b/>
              </w:rPr>
            </w:pPr>
            <w:r w:rsidRPr="003162CD">
              <w:rPr>
                <w:rFonts w:ascii="Tahoma" w:hAnsi="Tahoma" w:cs="Tahoma"/>
                <w:b/>
              </w:rPr>
              <w:t>Time</w:t>
            </w:r>
          </w:p>
        </w:tc>
        <w:tc>
          <w:tcPr>
            <w:tcW w:w="5386" w:type="dxa"/>
            <w:tcBorders>
              <w:top w:val="single" w:sz="6" w:space="0" w:color="auto"/>
              <w:bottom w:val="single" w:sz="6" w:space="0" w:color="auto"/>
            </w:tcBorders>
            <w:shd w:val="clear" w:color="auto" w:fill="E0E0E0"/>
          </w:tcPr>
          <w:p w14:paraId="11CFB17A" w14:textId="77777777" w:rsidR="00230D38" w:rsidRPr="003162CD" w:rsidRDefault="00230D38" w:rsidP="00400B20">
            <w:pPr>
              <w:rPr>
                <w:rFonts w:ascii="Tahoma" w:hAnsi="Tahoma" w:cs="Tahoma"/>
                <w:b/>
              </w:rPr>
            </w:pPr>
            <w:r w:rsidRPr="003162CD">
              <w:rPr>
                <w:rFonts w:ascii="Tahoma" w:hAnsi="Tahoma" w:cs="Tahoma"/>
                <w:b/>
              </w:rPr>
              <w:t>Activity</w:t>
            </w:r>
          </w:p>
        </w:tc>
        <w:tc>
          <w:tcPr>
            <w:tcW w:w="1276" w:type="dxa"/>
            <w:tcBorders>
              <w:top w:val="single" w:sz="6" w:space="0" w:color="auto"/>
              <w:bottom w:val="single" w:sz="6" w:space="0" w:color="auto"/>
            </w:tcBorders>
            <w:shd w:val="clear" w:color="auto" w:fill="E0E0E0"/>
          </w:tcPr>
          <w:p w14:paraId="67D85E4C" w14:textId="77777777" w:rsidR="00230D38" w:rsidRPr="003162CD" w:rsidRDefault="00230D38" w:rsidP="00400B20">
            <w:pPr>
              <w:jc w:val="center"/>
              <w:rPr>
                <w:rFonts w:ascii="Tahoma" w:hAnsi="Tahoma" w:cs="Tahoma"/>
                <w:b/>
              </w:rPr>
            </w:pPr>
            <w:r w:rsidRPr="003162CD">
              <w:rPr>
                <w:rFonts w:ascii="Tahoma" w:hAnsi="Tahoma" w:cs="Tahoma"/>
                <w:b/>
              </w:rPr>
              <w:t>Location</w:t>
            </w:r>
          </w:p>
        </w:tc>
        <w:tc>
          <w:tcPr>
            <w:tcW w:w="2126" w:type="dxa"/>
            <w:tcBorders>
              <w:top w:val="single" w:sz="6" w:space="0" w:color="auto"/>
              <w:bottom w:val="single" w:sz="6" w:space="0" w:color="auto"/>
            </w:tcBorders>
            <w:shd w:val="clear" w:color="auto" w:fill="E0E0E0"/>
          </w:tcPr>
          <w:p w14:paraId="72A686A9" w14:textId="77777777" w:rsidR="00230D38" w:rsidRPr="003162CD" w:rsidRDefault="00230D38" w:rsidP="00400B20">
            <w:pPr>
              <w:jc w:val="center"/>
              <w:rPr>
                <w:rFonts w:ascii="Tahoma" w:hAnsi="Tahoma" w:cs="Tahoma"/>
                <w:b/>
              </w:rPr>
            </w:pPr>
            <w:r w:rsidRPr="003162CD">
              <w:rPr>
                <w:rFonts w:ascii="Tahoma" w:hAnsi="Tahoma" w:cs="Tahoma"/>
                <w:b/>
              </w:rPr>
              <w:t>Resp</w:t>
            </w:r>
          </w:p>
        </w:tc>
        <w:tc>
          <w:tcPr>
            <w:tcW w:w="5387" w:type="dxa"/>
            <w:tcBorders>
              <w:top w:val="single" w:sz="6" w:space="0" w:color="auto"/>
              <w:bottom w:val="single" w:sz="6" w:space="0" w:color="auto"/>
            </w:tcBorders>
            <w:shd w:val="clear" w:color="auto" w:fill="E0E0E0"/>
          </w:tcPr>
          <w:p w14:paraId="798907AA" w14:textId="77777777" w:rsidR="00230D38" w:rsidRPr="003162CD" w:rsidRDefault="00230D38" w:rsidP="00400B20">
            <w:pPr>
              <w:rPr>
                <w:rFonts w:ascii="Tahoma" w:hAnsi="Tahoma" w:cs="Tahoma"/>
                <w:b/>
              </w:rPr>
            </w:pPr>
            <w:r w:rsidRPr="003162CD">
              <w:rPr>
                <w:rFonts w:ascii="Tahoma" w:hAnsi="Tahoma" w:cs="Tahoma"/>
                <w:b/>
              </w:rPr>
              <w:t>Logistics/Notes</w:t>
            </w:r>
          </w:p>
        </w:tc>
      </w:tr>
      <w:tr w:rsidR="00230D38" w:rsidRPr="003162CD" w14:paraId="497A022A" w14:textId="77777777" w:rsidTr="00464EA6">
        <w:tc>
          <w:tcPr>
            <w:tcW w:w="1403" w:type="dxa"/>
            <w:tcBorders>
              <w:top w:val="single" w:sz="6" w:space="0" w:color="auto"/>
            </w:tcBorders>
          </w:tcPr>
          <w:p w14:paraId="7B034438" w14:textId="747B0BE1" w:rsidR="00230D38" w:rsidRPr="003162CD" w:rsidRDefault="00421E35" w:rsidP="00400B20">
            <w:pPr>
              <w:jc w:val="center"/>
              <w:rPr>
                <w:rFonts w:ascii="Tahoma" w:hAnsi="Tahoma" w:cs="Tahoma"/>
                <w:b/>
              </w:rPr>
            </w:pPr>
            <w:r w:rsidRPr="003162CD">
              <w:rPr>
                <w:rFonts w:ascii="Tahoma" w:hAnsi="Tahoma" w:cs="Tahoma"/>
                <w:b/>
              </w:rPr>
              <w:t>2</w:t>
            </w:r>
            <w:r w:rsidR="00703D5D" w:rsidRPr="003162CD">
              <w:rPr>
                <w:rFonts w:ascii="Tahoma" w:hAnsi="Tahoma" w:cs="Tahoma"/>
                <w:b/>
              </w:rPr>
              <w:t>3 May</w:t>
            </w:r>
          </w:p>
          <w:p w14:paraId="475D0BE2" w14:textId="0505D25C" w:rsidR="00230D38" w:rsidRPr="003162CD" w:rsidRDefault="000D780C" w:rsidP="00665054">
            <w:pPr>
              <w:jc w:val="center"/>
              <w:rPr>
                <w:rFonts w:ascii="Tahoma" w:hAnsi="Tahoma" w:cs="Tahoma"/>
              </w:rPr>
            </w:pPr>
            <w:r w:rsidRPr="003162CD">
              <w:rPr>
                <w:rFonts w:ascii="Tahoma" w:hAnsi="Tahoma" w:cs="Tahoma"/>
              </w:rPr>
              <w:t>8.</w:t>
            </w:r>
            <w:r w:rsidR="0033019A" w:rsidRPr="003162CD">
              <w:rPr>
                <w:rFonts w:ascii="Tahoma" w:hAnsi="Tahoma" w:cs="Tahoma"/>
              </w:rPr>
              <w:t>0</w:t>
            </w:r>
            <w:r w:rsidRPr="003162CD">
              <w:rPr>
                <w:rFonts w:ascii="Tahoma" w:hAnsi="Tahoma" w:cs="Tahoma"/>
              </w:rPr>
              <w:t>0-</w:t>
            </w:r>
            <w:r w:rsidR="0033019A" w:rsidRPr="003162CD">
              <w:rPr>
                <w:rFonts w:ascii="Tahoma" w:hAnsi="Tahoma" w:cs="Tahoma"/>
              </w:rPr>
              <w:t>8.15</w:t>
            </w:r>
          </w:p>
        </w:tc>
        <w:tc>
          <w:tcPr>
            <w:tcW w:w="5386" w:type="dxa"/>
            <w:tcBorders>
              <w:top w:val="single" w:sz="6" w:space="0" w:color="auto"/>
            </w:tcBorders>
          </w:tcPr>
          <w:p w14:paraId="579DBA89" w14:textId="6E92480E" w:rsidR="00230D38" w:rsidRPr="003162CD" w:rsidRDefault="00230D38" w:rsidP="00B771A3">
            <w:pPr>
              <w:rPr>
                <w:rFonts w:ascii="Tahoma" w:hAnsi="Tahoma" w:cs="Tahoma"/>
              </w:rPr>
            </w:pPr>
            <w:r w:rsidRPr="003162CD">
              <w:rPr>
                <w:rFonts w:ascii="Tahoma" w:hAnsi="Tahoma" w:cs="Tahoma"/>
              </w:rPr>
              <w:t xml:space="preserve">Reception and Registrations. </w:t>
            </w:r>
            <w:r w:rsidR="00316766" w:rsidRPr="003162CD">
              <w:rPr>
                <w:rFonts w:ascii="Tahoma" w:hAnsi="Tahoma" w:cs="Tahoma"/>
              </w:rPr>
              <w:t>Students to c</w:t>
            </w:r>
            <w:r w:rsidRPr="003162CD">
              <w:rPr>
                <w:rFonts w:ascii="Tahoma" w:hAnsi="Tahoma" w:cs="Tahoma"/>
              </w:rPr>
              <w:t>ollect folders</w:t>
            </w:r>
            <w:r w:rsidR="0033019A" w:rsidRPr="003162CD">
              <w:rPr>
                <w:rFonts w:ascii="Tahoma" w:hAnsi="Tahoma" w:cs="Tahoma"/>
              </w:rPr>
              <w:t>/USBs</w:t>
            </w:r>
            <w:r w:rsidRPr="003162CD">
              <w:rPr>
                <w:rFonts w:ascii="Tahoma" w:hAnsi="Tahoma" w:cs="Tahoma"/>
              </w:rPr>
              <w:t xml:space="preserve"> and name badges.</w:t>
            </w:r>
          </w:p>
        </w:tc>
        <w:tc>
          <w:tcPr>
            <w:tcW w:w="1276" w:type="dxa"/>
            <w:tcBorders>
              <w:top w:val="single" w:sz="6" w:space="0" w:color="auto"/>
            </w:tcBorders>
          </w:tcPr>
          <w:p w14:paraId="590A0704" w14:textId="0FF0612E" w:rsidR="00230D38" w:rsidRPr="003162CD" w:rsidRDefault="006C0FAE" w:rsidP="00F945EA">
            <w:pPr>
              <w:jc w:val="center"/>
              <w:rPr>
                <w:rFonts w:ascii="Tahoma" w:hAnsi="Tahoma" w:cs="Tahoma"/>
              </w:rPr>
            </w:pPr>
            <w:r>
              <w:rPr>
                <w:rFonts w:ascii="Tahoma" w:hAnsi="Tahoma" w:cs="Tahoma"/>
              </w:rPr>
              <w:t>Tawa</w:t>
            </w:r>
            <w:r w:rsidR="00AD21B9" w:rsidRPr="003162CD">
              <w:rPr>
                <w:rFonts w:ascii="Tahoma" w:hAnsi="Tahoma" w:cs="Tahoma"/>
              </w:rPr>
              <w:t xml:space="preserve"> R</w:t>
            </w:r>
            <w:r w:rsidR="00F5037D" w:rsidRPr="003162CD">
              <w:rPr>
                <w:rFonts w:ascii="Tahoma" w:hAnsi="Tahoma" w:cs="Tahoma"/>
              </w:rPr>
              <w:t>oo</w:t>
            </w:r>
            <w:r w:rsidR="00AD21B9" w:rsidRPr="003162CD">
              <w:rPr>
                <w:rFonts w:ascii="Tahoma" w:hAnsi="Tahoma" w:cs="Tahoma"/>
              </w:rPr>
              <w:t>m</w:t>
            </w:r>
          </w:p>
        </w:tc>
        <w:tc>
          <w:tcPr>
            <w:tcW w:w="2126" w:type="dxa"/>
            <w:tcBorders>
              <w:top w:val="single" w:sz="6" w:space="0" w:color="auto"/>
            </w:tcBorders>
          </w:tcPr>
          <w:p w14:paraId="70BBF7D8" w14:textId="77777777" w:rsidR="00230D38" w:rsidRPr="003162CD" w:rsidRDefault="00230D38" w:rsidP="00400B20">
            <w:pPr>
              <w:jc w:val="center"/>
              <w:rPr>
                <w:rFonts w:ascii="Tahoma" w:hAnsi="Tahoma" w:cs="Tahoma"/>
              </w:rPr>
            </w:pPr>
            <w:r w:rsidRPr="003162CD">
              <w:rPr>
                <w:rFonts w:ascii="Tahoma" w:hAnsi="Tahoma" w:cs="Tahoma"/>
              </w:rPr>
              <w:t>All</w:t>
            </w:r>
          </w:p>
        </w:tc>
        <w:tc>
          <w:tcPr>
            <w:tcW w:w="5387" w:type="dxa"/>
            <w:tcBorders>
              <w:top w:val="single" w:sz="6" w:space="0" w:color="auto"/>
            </w:tcBorders>
          </w:tcPr>
          <w:p w14:paraId="76202009" w14:textId="2E607BE2" w:rsidR="00230D38" w:rsidRPr="003162CD" w:rsidRDefault="00230D38" w:rsidP="00400B20">
            <w:pPr>
              <w:rPr>
                <w:rFonts w:ascii="Tahoma" w:hAnsi="Tahoma" w:cs="Tahoma"/>
              </w:rPr>
            </w:pPr>
            <w:r w:rsidRPr="003162CD">
              <w:rPr>
                <w:rFonts w:ascii="Tahoma" w:hAnsi="Tahoma" w:cs="Tahoma"/>
              </w:rPr>
              <w:t>Course folders</w:t>
            </w:r>
            <w:r w:rsidR="0033019A" w:rsidRPr="003162CD">
              <w:rPr>
                <w:rFonts w:ascii="Tahoma" w:hAnsi="Tahoma" w:cs="Tahoma"/>
              </w:rPr>
              <w:t>/USBs</w:t>
            </w:r>
            <w:r w:rsidRPr="003162CD">
              <w:rPr>
                <w:rFonts w:ascii="Tahoma" w:hAnsi="Tahoma" w:cs="Tahoma"/>
              </w:rPr>
              <w:t xml:space="preserve"> and name badges required.</w:t>
            </w:r>
          </w:p>
        </w:tc>
      </w:tr>
      <w:tr w:rsidR="00034786" w:rsidRPr="003162CD" w14:paraId="54EEE1E3" w14:textId="77777777" w:rsidTr="00464EA6">
        <w:tc>
          <w:tcPr>
            <w:tcW w:w="1403" w:type="dxa"/>
            <w:tcBorders>
              <w:top w:val="single" w:sz="6" w:space="0" w:color="auto"/>
            </w:tcBorders>
          </w:tcPr>
          <w:p w14:paraId="1DEC0004" w14:textId="5C884BD9" w:rsidR="00034786" w:rsidRPr="003162CD" w:rsidRDefault="00034786" w:rsidP="00034786">
            <w:pPr>
              <w:jc w:val="center"/>
              <w:rPr>
                <w:rFonts w:ascii="Tahoma" w:hAnsi="Tahoma" w:cs="Tahoma"/>
                <w:bCs/>
              </w:rPr>
            </w:pPr>
            <w:r w:rsidRPr="003162CD">
              <w:rPr>
                <w:rFonts w:ascii="Tahoma" w:hAnsi="Tahoma" w:cs="Tahoma"/>
                <w:bCs/>
              </w:rPr>
              <w:t>8.15-8.35</w:t>
            </w:r>
          </w:p>
        </w:tc>
        <w:tc>
          <w:tcPr>
            <w:tcW w:w="5386" w:type="dxa"/>
            <w:tcBorders>
              <w:top w:val="single" w:sz="6" w:space="0" w:color="auto"/>
            </w:tcBorders>
          </w:tcPr>
          <w:p w14:paraId="01C9552D" w14:textId="1A0A7F60" w:rsidR="00034786" w:rsidRPr="003162CD" w:rsidRDefault="00034786" w:rsidP="00034786">
            <w:pPr>
              <w:rPr>
                <w:rFonts w:ascii="Tahoma" w:hAnsi="Tahoma" w:cs="Tahoma"/>
              </w:rPr>
            </w:pPr>
            <w:r w:rsidRPr="003162CD">
              <w:rPr>
                <w:rFonts w:ascii="Tahoma" w:hAnsi="Tahoma" w:cs="Tahoma"/>
              </w:rPr>
              <w:t>Course introduction – administrative brief and course objectives.</w:t>
            </w:r>
          </w:p>
        </w:tc>
        <w:tc>
          <w:tcPr>
            <w:tcW w:w="1276" w:type="dxa"/>
            <w:tcBorders>
              <w:top w:val="single" w:sz="6" w:space="0" w:color="auto"/>
            </w:tcBorders>
          </w:tcPr>
          <w:p w14:paraId="23D549E9" w14:textId="6BD7C889" w:rsidR="00034786" w:rsidRPr="003162CD" w:rsidRDefault="006C0FAE" w:rsidP="00034786">
            <w:pPr>
              <w:jc w:val="center"/>
              <w:rPr>
                <w:rFonts w:ascii="Tahoma" w:hAnsi="Tahoma" w:cs="Tahoma"/>
              </w:rPr>
            </w:pPr>
            <w:r>
              <w:rPr>
                <w:rFonts w:ascii="Tahoma" w:hAnsi="Tahoma" w:cs="Tahoma"/>
              </w:rPr>
              <w:t>Tawa</w:t>
            </w:r>
            <w:r w:rsidRPr="003162CD">
              <w:rPr>
                <w:rFonts w:ascii="Tahoma" w:hAnsi="Tahoma" w:cs="Tahoma"/>
              </w:rPr>
              <w:t xml:space="preserve"> Room</w:t>
            </w:r>
          </w:p>
        </w:tc>
        <w:tc>
          <w:tcPr>
            <w:tcW w:w="2126" w:type="dxa"/>
            <w:tcBorders>
              <w:top w:val="single" w:sz="6" w:space="0" w:color="auto"/>
            </w:tcBorders>
          </w:tcPr>
          <w:p w14:paraId="488129B7" w14:textId="19C6C669" w:rsidR="00034786" w:rsidRPr="003162CD" w:rsidRDefault="006C0FAE" w:rsidP="00034786">
            <w:pPr>
              <w:jc w:val="center"/>
              <w:rPr>
                <w:rFonts w:ascii="Tahoma" w:hAnsi="Tahoma" w:cs="Tahoma"/>
              </w:rPr>
            </w:pPr>
            <w:r>
              <w:rPr>
                <w:rFonts w:ascii="Tahoma" w:hAnsi="Tahoma" w:cs="Tahoma"/>
              </w:rPr>
              <w:t>Kevin Campbell</w:t>
            </w:r>
            <w:r w:rsidR="00BF68ED" w:rsidRPr="003162CD">
              <w:rPr>
                <w:rFonts w:ascii="Tahoma" w:hAnsi="Tahoma" w:cs="Tahoma"/>
              </w:rPr>
              <w:t xml:space="preserve"> </w:t>
            </w:r>
            <w:r w:rsidR="00034786" w:rsidRPr="003162CD">
              <w:rPr>
                <w:rFonts w:ascii="Tahoma" w:hAnsi="Tahoma" w:cs="Tahoma"/>
              </w:rPr>
              <w:t>(SMS)</w:t>
            </w:r>
          </w:p>
        </w:tc>
        <w:tc>
          <w:tcPr>
            <w:tcW w:w="5387" w:type="dxa"/>
            <w:tcBorders>
              <w:top w:val="single" w:sz="6" w:space="0" w:color="auto"/>
            </w:tcBorders>
          </w:tcPr>
          <w:p w14:paraId="1E2A398F" w14:textId="77777777" w:rsidR="00034786" w:rsidRPr="003162CD" w:rsidRDefault="00034786" w:rsidP="00034786">
            <w:pPr>
              <w:rPr>
                <w:rFonts w:ascii="Tahoma" w:hAnsi="Tahoma" w:cs="Tahoma"/>
              </w:rPr>
            </w:pPr>
          </w:p>
        </w:tc>
      </w:tr>
      <w:tr w:rsidR="00034786" w:rsidRPr="003162CD" w14:paraId="091909F7" w14:textId="77777777" w:rsidTr="00464EA6">
        <w:tc>
          <w:tcPr>
            <w:tcW w:w="1403" w:type="dxa"/>
            <w:tcBorders>
              <w:top w:val="single" w:sz="6" w:space="0" w:color="auto"/>
            </w:tcBorders>
          </w:tcPr>
          <w:p w14:paraId="68B1D9B3" w14:textId="7BBAFF11" w:rsidR="00034786" w:rsidRPr="003162CD" w:rsidRDefault="00034786" w:rsidP="00034786">
            <w:pPr>
              <w:jc w:val="center"/>
              <w:rPr>
                <w:rFonts w:ascii="Tahoma" w:hAnsi="Tahoma" w:cs="Tahoma"/>
              </w:rPr>
            </w:pPr>
            <w:r w:rsidRPr="003162CD">
              <w:rPr>
                <w:rFonts w:ascii="Tahoma" w:hAnsi="Tahoma" w:cs="Tahoma"/>
              </w:rPr>
              <w:t>8.35-</w:t>
            </w:r>
            <w:r w:rsidR="0031657F" w:rsidRPr="003162CD">
              <w:rPr>
                <w:rFonts w:ascii="Tahoma" w:hAnsi="Tahoma" w:cs="Tahoma"/>
              </w:rPr>
              <w:t>9.20</w:t>
            </w:r>
          </w:p>
        </w:tc>
        <w:tc>
          <w:tcPr>
            <w:tcW w:w="5386" w:type="dxa"/>
            <w:tcBorders>
              <w:top w:val="single" w:sz="6" w:space="0" w:color="auto"/>
            </w:tcBorders>
          </w:tcPr>
          <w:p w14:paraId="09F99D12" w14:textId="135C51E5" w:rsidR="00034786" w:rsidRPr="003162CD" w:rsidRDefault="009103B2" w:rsidP="00034786">
            <w:pPr>
              <w:rPr>
                <w:rFonts w:ascii="Tahoma" w:hAnsi="Tahoma" w:cs="Tahoma"/>
              </w:rPr>
            </w:pPr>
            <w:r w:rsidRPr="003162CD">
              <w:rPr>
                <w:rFonts w:ascii="Tahoma" w:hAnsi="Tahoma" w:cs="Tahoma"/>
              </w:rPr>
              <w:t>O</w:t>
            </w:r>
            <w:r w:rsidR="00EE6ED9" w:rsidRPr="003162CD">
              <w:rPr>
                <w:rFonts w:ascii="Tahoma" w:hAnsi="Tahoma" w:cs="Tahoma"/>
              </w:rPr>
              <w:t xml:space="preserve">verview of the changes within the </w:t>
            </w:r>
            <w:r w:rsidR="00B2400F" w:rsidRPr="003162CD">
              <w:rPr>
                <w:rFonts w:ascii="Tahoma" w:hAnsi="Tahoma" w:cs="Tahoma"/>
              </w:rPr>
              <w:t>Te Whatu Ora</w:t>
            </w:r>
            <w:r w:rsidR="00EE6ED9" w:rsidRPr="003162CD">
              <w:rPr>
                <w:rFonts w:ascii="Tahoma" w:hAnsi="Tahoma" w:cs="Tahoma"/>
              </w:rPr>
              <w:t xml:space="preserve"> Emergency Management Team</w:t>
            </w:r>
            <w:r w:rsidR="004146A5" w:rsidRPr="003162CD">
              <w:rPr>
                <w:rFonts w:ascii="Tahoma" w:hAnsi="Tahoma" w:cs="Tahoma"/>
              </w:rPr>
              <w:t>,</w:t>
            </w:r>
            <w:r w:rsidR="00EE6ED9" w:rsidRPr="003162CD">
              <w:rPr>
                <w:rFonts w:ascii="Tahoma" w:hAnsi="Tahoma" w:cs="Tahoma"/>
              </w:rPr>
              <w:t xml:space="preserve"> and the impacts </w:t>
            </w:r>
            <w:r w:rsidR="00EF465F" w:rsidRPr="003162CD">
              <w:rPr>
                <w:rFonts w:ascii="Tahoma" w:hAnsi="Tahoma" w:cs="Tahoma"/>
              </w:rPr>
              <w:t xml:space="preserve">on wider health system emergency management </w:t>
            </w:r>
            <w:r w:rsidR="00EE6ED9" w:rsidRPr="003162CD">
              <w:rPr>
                <w:rFonts w:ascii="Tahoma" w:hAnsi="Tahoma" w:cs="Tahoma"/>
              </w:rPr>
              <w:t>of the health and disability reforms</w:t>
            </w:r>
            <w:r w:rsidR="009E10B7" w:rsidRPr="003162CD">
              <w:rPr>
                <w:rFonts w:ascii="Tahoma" w:hAnsi="Tahoma" w:cs="Tahoma"/>
              </w:rPr>
              <w:t>.</w:t>
            </w:r>
            <w:r w:rsidR="00EE6ED9" w:rsidRPr="003162CD">
              <w:rPr>
                <w:rFonts w:ascii="Tahoma" w:hAnsi="Tahoma" w:cs="Tahoma"/>
              </w:rPr>
              <w:t xml:space="preserve"> </w:t>
            </w:r>
          </w:p>
        </w:tc>
        <w:tc>
          <w:tcPr>
            <w:tcW w:w="1276" w:type="dxa"/>
            <w:tcBorders>
              <w:top w:val="single" w:sz="6" w:space="0" w:color="auto"/>
            </w:tcBorders>
          </w:tcPr>
          <w:p w14:paraId="480B6460" w14:textId="1EF209A8" w:rsidR="00034786" w:rsidRPr="003162CD" w:rsidRDefault="006C0FAE" w:rsidP="00034786">
            <w:pPr>
              <w:jc w:val="center"/>
              <w:rPr>
                <w:rFonts w:ascii="Tahoma" w:hAnsi="Tahoma" w:cs="Tahoma"/>
              </w:rPr>
            </w:pPr>
            <w:r>
              <w:rPr>
                <w:rFonts w:ascii="Tahoma" w:hAnsi="Tahoma" w:cs="Tahoma"/>
              </w:rPr>
              <w:t>Tawa</w:t>
            </w:r>
            <w:r w:rsidRPr="003162CD">
              <w:rPr>
                <w:rFonts w:ascii="Tahoma" w:hAnsi="Tahoma" w:cs="Tahoma"/>
              </w:rPr>
              <w:t xml:space="preserve"> Room</w:t>
            </w:r>
          </w:p>
        </w:tc>
        <w:tc>
          <w:tcPr>
            <w:tcW w:w="2126" w:type="dxa"/>
            <w:tcBorders>
              <w:top w:val="single" w:sz="6" w:space="0" w:color="auto"/>
            </w:tcBorders>
          </w:tcPr>
          <w:p w14:paraId="7816907C" w14:textId="63359C23" w:rsidR="00034786" w:rsidRPr="00F32E59" w:rsidRDefault="00885C59" w:rsidP="00034786">
            <w:pPr>
              <w:jc w:val="center"/>
              <w:rPr>
                <w:rFonts w:ascii="Tahoma" w:hAnsi="Tahoma" w:cs="Tahoma"/>
                <w:highlight w:val="yellow"/>
              </w:rPr>
            </w:pPr>
            <w:r w:rsidRPr="003162CD">
              <w:rPr>
                <w:rFonts w:ascii="Tahoma" w:hAnsi="Tahoma" w:cs="Tahoma"/>
              </w:rPr>
              <w:t>Murray Halbert and Murray Mills (Te Whatu Ora)</w:t>
            </w:r>
          </w:p>
        </w:tc>
        <w:tc>
          <w:tcPr>
            <w:tcW w:w="5387" w:type="dxa"/>
            <w:tcBorders>
              <w:top w:val="single" w:sz="6" w:space="0" w:color="auto"/>
            </w:tcBorders>
          </w:tcPr>
          <w:p w14:paraId="14B1EE8B" w14:textId="77777777" w:rsidR="00034786" w:rsidRPr="003162CD" w:rsidRDefault="00034786" w:rsidP="00034786">
            <w:pPr>
              <w:rPr>
                <w:rFonts w:ascii="Tahoma" w:hAnsi="Tahoma" w:cs="Tahoma"/>
                <w:color w:val="0000FF"/>
              </w:rPr>
            </w:pPr>
          </w:p>
        </w:tc>
      </w:tr>
      <w:tr w:rsidR="00CD5A57" w:rsidRPr="003162CD" w14:paraId="1CDDF0CA" w14:textId="77777777" w:rsidTr="00464EA6">
        <w:tc>
          <w:tcPr>
            <w:tcW w:w="1403" w:type="dxa"/>
            <w:tcBorders>
              <w:top w:val="single" w:sz="6" w:space="0" w:color="auto"/>
            </w:tcBorders>
          </w:tcPr>
          <w:p w14:paraId="41CB5591" w14:textId="5717F9D3" w:rsidR="00CD5A57" w:rsidRPr="003162CD" w:rsidRDefault="000A7615" w:rsidP="00CD5A57">
            <w:pPr>
              <w:jc w:val="center"/>
              <w:rPr>
                <w:rFonts w:ascii="Tahoma" w:hAnsi="Tahoma" w:cs="Tahoma"/>
              </w:rPr>
            </w:pPr>
            <w:r w:rsidRPr="003162CD">
              <w:rPr>
                <w:rFonts w:ascii="Tahoma" w:hAnsi="Tahoma" w:cs="Tahoma"/>
              </w:rPr>
              <w:t>9.20-10.</w:t>
            </w:r>
            <w:r w:rsidR="00524773" w:rsidRPr="003162CD">
              <w:rPr>
                <w:rFonts w:ascii="Tahoma" w:hAnsi="Tahoma" w:cs="Tahoma"/>
              </w:rPr>
              <w:t>15</w:t>
            </w:r>
          </w:p>
        </w:tc>
        <w:tc>
          <w:tcPr>
            <w:tcW w:w="5386" w:type="dxa"/>
            <w:tcBorders>
              <w:top w:val="single" w:sz="6" w:space="0" w:color="auto"/>
            </w:tcBorders>
          </w:tcPr>
          <w:p w14:paraId="6F7D9A78" w14:textId="6209403A" w:rsidR="00CD5A57" w:rsidRPr="003162CD" w:rsidRDefault="00CD5A57" w:rsidP="00CD5A57">
            <w:pPr>
              <w:rPr>
                <w:rFonts w:ascii="Tahoma" w:hAnsi="Tahoma" w:cs="Tahoma"/>
              </w:rPr>
            </w:pPr>
            <w:r w:rsidRPr="003162CD">
              <w:rPr>
                <w:rFonts w:ascii="Tahoma" w:hAnsi="Tahoma" w:cs="Tahoma"/>
              </w:rPr>
              <w:t xml:space="preserve">Principles of CIMS and EMIS – introduction to CIMS as it relates to the Health sector. By describing the role and purpose of CIMS; identifying when and how CIMS may be used in the health sector, describing the seven key functions in a CIMS based structure and how to develop a Situation Report and an Incident Action Plan. Identify the main hazards and types of emergencies in NZ and mapped history of some important ones in NZ. Describe the relevant legislation for Health related to emergencies. Describe the Health Emergency Structure and where </w:t>
            </w:r>
            <w:r w:rsidR="00DE389C" w:rsidRPr="003162CD">
              <w:rPr>
                <w:rFonts w:ascii="Tahoma" w:hAnsi="Tahoma" w:cs="Tahoma"/>
              </w:rPr>
              <w:t>PH</w:t>
            </w:r>
            <w:r w:rsidRPr="003162CD">
              <w:rPr>
                <w:rFonts w:ascii="Tahoma" w:hAnsi="Tahoma" w:cs="Tahoma"/>
              </w:rPr>
              <w:t xml:space="preserve"> fit in. Illustrate set up of Emergency Coordination Centres and describe why they are the key to coordination or management of the response to an emergency. Discuss EOCs in relation to management of a local response to an emergency. Discuss why local, regional and national structures are mutually supportive. Describe flexibility and modular structures of CIMS. Describe to Command Control Coordination structure and identify the levels of coordination (scene, site, EOC, etc). Describe the elements of an action plan and situation report and when they may be required. </w:t>
            </w:r>
          </w:p>
          <w:p w14:paraId="309E61E3" w14:textId="409BEB8C" w:rsidR="00CD5A57" w:rsidRPr="003162CD" w:rsidRDefault="00CD5A57" w:rsidP="00CD5A57">
            <w:pPr>
              <w:rPr>
                <w:rFonts w:ascii="Tahoma" w:hAnsi="Tahoma" w:cs="Tahoma"/>
              </w:rPr>
            </w:pPr>
            <w:r w:rsidRPr="003162CD">
              <w:rPr>
                <w:rFonts w:ascii="Tahoma" w:hAnsi="Tahoma" w:cs="Tahoma"/>
              </w:rPr>
              <w:t>Explain EMIS and its functionality.</w:t>
            </w:r>
          </w:p>
        </w:tc>
        <w:tc>
          <w:tcPr>
            <w:tcW w:w="1276" w:type="dxa"/>
            <w:tcBorders>
              <w:top w:val="single" w:sz="6" w:space="0" w:color="auto"/>
            </w:tcBorders>
          </w:tcPr>
          <w:p w14:paraId="471DFC82" w14:textId="4FBEA520" w:rsidR="00CD5A57" w:rsidRPr="003162CD" w:rsidRDefault="006C0FAE" w:rsidP="00CD5A57">
            <w:pPr>
              <w:jc w:val="center"/>
              <w:rPr>
                <w:rFonts w:ascii="Tahoma" w:hAnsi="Tahoma" w:cs="Tahoma"/>
              </w:rPr>
            </w:pPr>
            <w:r>
              <w:rPr>
                <w:rFonts w:ascii="Tahoma" w:hAnsi="Tahoma" w:cs="Tahoma"/>
              </w:rPr>
              <w:t>Tawa</w:t>
            </w:r>
            <w:r w:rsidRPr="003162CD">
              <w:rPr>
                <w:rFonts w:ascii="Tahoma" w:hAnsi="Tahoma" w:cs="Tahoma"/>
              </w:rPr>
              <w:t xml:space="preserve"> Room</w:t>
            </w:r>
          </w:p>
        </w:tc>
        <w:tc>
          <w:tcPr>
            <w:tcW w:w="2126" w:type="dxa"/>
            <w:tcBorders>
              <w:top w:val="single" w:sz="6" w:space="0" w:color="auto"/>
            </w:tcBorders>
          </w:tcPr>
          <w:p w14:paraId="646CE629" w14:textId="1AB3C6CE" w:rsidR="00CD5A57" w:rsidRPr="003162CD" w:rsidRDefault="00CD5A57" w:rsidP="00CD5A57">
            <w:pPr>
              <w:jc w:val="center"/>
              <w:rPr>
                <w:rFonts w:ascii="Tahoma" w:hAnsi="Tahoma" w:cs="Tahoma"/>
              </w:rPr>
            </w:pPr>
            <w:r w:rsidRPr="003162CD">
              <w:rPr>
                <w:rFonts w:ascii="Tahoma" w:hAnsi="Tahoma" w:cs="Tahoma"/>
              </w:rPr>
              <w:t xml:space="preserve">Murray Halbert and Murray Mills </w:t>
            </w:r>
          </w:p>
        </w:tc>
        <w:tc>
          <w:tcPr>
            <w:tcW w:w="5387" w:type="dxa"/>
            <w:tcBorders>
              <w:top w:val="single" w:sz="6" w:space="0" w:color="auto"/>
            </w:tcBorders>
          </w:tcPr>
          <w:p w14:paraId="05794465" w14:textId="5078B4AA" w:rsidR="00CD5A57" w:rsidRPr="003162CD" w:rsidRDefault="00CD5A57" w:rsidP="00CD5A57">
            <w:pPr>
              <w:rPr>
                <w:rFonts w:ascii="Tahoma" w:hAnsi="Tahoma" w:cs="Tahoma"/>
              </w:rPr>
            </w:pPr>
            <w:r w:rsidRPr="003162CD">
              <w:rPr>
                <w:rFonts w:ascii="Tahoma" w:hAnsi="Tahoma" w:cs="Tahoma"/>
              </w:rPr>
              <w:t xml:space="preserve">To provide both an introduction and revision of CIMS. Awareness of </w:t>
            </w:r>
            <w:r w:rsidR="00B2400F" w:rsidRPr="003162CD">
              <w:rPr>
                <w:rFonts w:ascii="Tahoma" w:hAnsi="Tahoma" w:cs="Tahoma"/>
              </w:rPr>
              <w:t>Te Whatu Ora</w:t>
            </w:r>
            <w:r w:rsidRPr="003162CD">
              <w:rPr>
                <w:rFonts w:ascii="Tahoma" w:hAnsi="Tahoma" w:cs="Tahoma"/>
              </w:rPr>
              <w:t>’s EM structure and National Health CDEM Plan. Awareness of national health CDEM Plan link to local and regional CDEM Plans and expectation to develop, review and revise CDEM plans. Understanding CIMS principles and characteristics, its structure, roles and function of various agencies and that of managers within the Incident Management Team. Appreciate the set up and operation of EOC, roles and responsibilities of EOC, effective participation and how to apply CIMS to EOC structure. Understand when and why one would activate an EOC, how Health may participate in response operation activities, and the need for effective coordination of activities internally and externally of EOC. Understand the flexibility and modular structures of CIMS. Understand the elements of an action plan and situation report and when they may be produced.</w:t>
            </w:r>
          </w:p>
          <w:p w14:paraId="40C6920E" w14:textId="18419961" w:rsidR="00CD5A57" w:rsidRPr="003162CD" w:rsidRDefault="00CD5A57" w:rsidP="00CD5A57">
            <w:pPr>
              <w:rPr>
                <w:rFonts w:ascii="Tahoma" w:hAnsi="Tahoma" w:cs="Tahoma"/>
                <w:color w:val="0000FF"/>
              </w:rPr>
            </w:pPr>
            <w:r w:rsidRPr="003162CD">
              <w:rPr>
                <w:rFonts w:ascii="Tahoma" w:hAnsi="Tahoma" w:cs="Tahoma"/>
              </w:rPr>
              <w:t>Understand how EMIS is an important EM tool for the Health response in an emergency.</w:t>
            </w:r>
          </w:p>
        </w:tc>
      </w:tr>
      <w:tr w:rsidR="00524773" w:rsidRPr="003162CD" w14:paraId="2BCC7499" w14:textId="77777777" w:rsidTr="00464EA6">
        <w:tc>
          <w:tcPr>
            <w:tcW w:w="1403" w:type="dxa"/>
            <w:tcBorders>
              <w:top w:val="single" w:sz="6" w:space="0" w:color="auto"/>
            </w:tcBorders>
          </w:tcPr>
          <w:p w14:paraId="4C107118" w14:textId="6B5F4C63" w:rsidR="00524773" w:rsidRPr="003162CD" w:rsidRDefault="00524773" w:rsidP="00CD5A57">
            <w:pPr>
              <w:jc w:val="center"/>
              <w:rPr>
                <w:rFonts w:ascii="Tahoma" w:hAnsi="Tahoma" w:cs="Tahoma"/>
              </w:rPr>
            </w:pPr>
            <w:r w:rsidRPr="003162CD">
              <w:rPr>
                <w:rFonts w:ascii="Tahoma" w:hAnsi="Tahoma" w:cs="Tahoma"/>
              </w:rPr>
              <w:t>10.15-10.30</w:t>
            </w:r>
          </w:p>
        </w:tc>
        <w:tc>
          <w:tcPr>
            <w:tcW w:w="5386" w:type="dxa"/>
            <w:tcBorders>
              <w:top w:val="single" w:sz="6" w:space="0" w:color="auto"/>
            </w:tcBorders>
          </w:tcPr>
          <w:p w14:paraId="2DCF712C" w14:textId="571FCAC8" w:rsidR="00524773" w:rsidRPr="003162CD" w:rsidRDefault="00524773" w:rsidP="00CD5A57">
            <w:pPr>
              <w:rPr>
                <w:rFonts w:ascii="Tahoma" w:hAnsi="Tahoma" w:cs="Tahoma"/>
              </w:rPr>
            </w:pPr>
            <w:r w:rsidRPr="003162CD">
              <w:rPr>
                <w:rFonts w:ascii="Tahoma" w:hAnsi="Tahoma" w:cs="Tahoma"/>
              </w:rPr>
              <w:t>Morning Tea.</w:t>
            </w:r>
          </w:p>
        </w:tc>
        <w:tc>
          <w:tcPr>
            <w:tcW w:w="1276" w:type="dxa"/>
            <w:tcBorders>
              <w:top w:val="single" w:sz="6" w:space="0" w:color="auto"/>
            </w:tcBorders>
          </w:tcPr>
          <w:p w14:paraId="0A357B75" w14:textId="058C1028" w:rsidR="00524773" w:rsidRPr="003162CD" w:rsidRDefault="006C0FAE" w:rsidP="00CD5A57">
            <w:pPr>
              <w:jc w:val="center"/>
              <w:rPr>
                <w:rFonts w:ascii="Tahoma" w:hAnsi="Tahoma" w:cs="Tahoma"/>
              </w:rPr>
            </w:pPr>
            <w:r>
              <w:rPr>
                <w:rFonts w:ascii="Tahoma" w:hAnsi="Tahoma" w:cs="Tahoma"/>
              </w:rPr>
              <w:t>Tawa</w:t>
            </w:r>
            <w:r w:rsidRPr="003162CD">
              <w:rPr>
                <w:rFonts w:ascii="Tahoma" w:hAnsi="Tahoma" w:cs="Tahoma"/>
              </w:rPr>
              <w:t xml:space="preserve"> Room</w:t>
            </w:r>
          </w:p>
        </w:tc>
        <w:tc>
          <w:tcPr>
            <w:tcW w:w="2126" w:type="dxa"/>
            <w:tcBorders>
              <w:top w:val="single" w:sz="6" w:space="0" w:color="auto"/>
            </w:tcBorders>
          </w:tcPr>
          <w:p w14:paraId="40CDDC25" w14:textId="7A60231B" w:rsidR="00524773" w:rsidRPr="003162CD" w:rsidRDefault="00524773" w:rsidP="00CD5A57">
            <w:pPr>
              <w:jc w:val="center"/>
              <w:rPr>
                <w:rFonts w:ascii="Tahoma" w:hAnsi="Tahoma" w:cs="Tahoma"/>
              </w:rPr>
            </w:pPr>
            <w:r w:rsidRPr="003162CD">
              <w:rPr>
                <w:rFonts w:ascii="Tahoma" w:hAnsi="Tahoma" w:cs="Tahoma"/>
              </w:rPr>
              <w:t>All</w:t>
            </w:r>
          </w:p>
        </w:tc>
        <w:tc>
          <w:tcPr>
            <w:tcW w:w="5387" w:type="dxa"/>
            <w:tcBorders>
              <w:top w:val="single" w:sz="6" w:space="0" w:color="auto"/>
            </w:tcBorders>
          </w:tcPr>
          <w:p w14:paraId="34834A77" w14:textId="2C9AD143" w:rsidR="00524773" w:rsidRPr="003162CD" w:rsidRDefault="00524773" w:rsidP="00CD5A57">
            <w:pPr>
              <w:rPr>
                <w:rFonts w:ascii="Tahoma" w:hAnsi="Tahoma" w:cs="Tahoma"/>
              </w:rPr>
            </w:pPr>
            <w:r w:rsidRPr="003162CD">
              <w:rPr>
                <w:rFonts w:ascii="Tahoma" w:hAnsi="Tahoma" w:cs="Tahoma"/>
              </w:rPr>
              <w:t xml:space="preserve">Morning </w:t>
            </w:r>
            <w:r w:rsidR="00E57B9C">
              <w:rPr>
                <w:rFonts w:ascii="Tahoma" w:hAnsi="Tahoma" w:cs="Tahoma"/>
              </w:rPr>
              <w:t>t</w:t>
            </w:r>
            <w:r w:rsidRPr="003162CD">
              <w:rPr>
                <w:rFonts w:ascii="Tahoma" w:hAnsi="Tahoma" w:cs="Tahoma"/>
              </w:rPr>
              <w:t>ea required.</w:t>
            </w:r>
          </w:p>
        </w:tc>
      </w:tr>
      <w:tr w:rsidR="00766C5F" w:rsidRPr="003162CD" w14:paraId="11367386" w14:textId="77777777" w:rsidTr="00464EA6">
        <w:tc>
          <w:tcPr>
            <w:tcW w:w="1403" w:type="dxa"/>
            <w:tcBorders>
              <w:top w:val="single" w:sz="6" w:space="0" w:color="auto"/>
            </w:tcBorders>
          </w:tcPr>
          <w:p w14:paraId="45386675" w14:textId="56F1AC62" w:rsidR="00766C5F" w:rsidRPr="003162CD" w:rsidRDefault="00766C5F" w:rsidP="00766C5F">
            <w:pPr>
              <w:jc w:val="center"/>
              <w:rPr>
                <w:rFonts w:ascii="Tahoma" w:hAnsi="Tahoma" w:cs="Tahoma"/>
              </w:rPr>
            </w:pPr>
            <w:r w:rsidRPr="003162CD">
              <w:rPr>
                <w:rFonts w:ascii="Tahoma" w:hAnsi="Tahoma" w:cs="Tahoma"/>
              </w:rPr>
              <w:t>10.30-11.35</w:t>
            </w:r>
          </w:p>
        </w:tc>
        <w:tc>
          <w:tcPr>
            <w:tcW w:w="5386" w:type="dxa"/>
            <w:tcBorders>
              <w:top w:val="single" w:sz="6" w:space="0" w:color="auto"/>
            </w:tcBorders>
          </w:tcPr>
          <w:p w14:paraId="1FBF81CE" w14:textId="2A7B19FD" w:rsidR="00766C5F" w:rsidRPr="003162CD" w:rsidRDefault="00766C5F" w:rsidP="00766C5F">
            <w:pPr>
              <w:rPr>
                <w:rFonts w:ascii="Tahoma" w:hAnsi="Tahoma" w:cs="Tahoma"/>
              </w:rPr>
            </w:pPr>
            <w:r w:rsidRPr="003162CD">
              <w:rPr>
                <w:rFonts w:ascii="Tahoma" w:hAnsi="Tahoma" w:cs="Tahoma"/>
              </w:rPr>
              <w:t>Principles of CIMS and EMIS continued</w:t>
            </w:r>
          </w:p>
        </w:tc>
        <w:tc>
          <w:tcPr>
            <w:tcW w:w="1276" w:type="dxa"/>
            <w:tcBorders>
              <w:top w:val="single" w:sz="6" w:space="0" w:color="auto"/>
            </w:tcBorders>
          </w:tcPr>
          <w:p w14:paraId="10E37383" w14:textId="6BF7E248" w:rsidR="00766C5F" w:rsidRPr="003162CD" w:rsidRDefault="006C0FAE" w:rsidP="00766C5F">
            <w:pPr>
              <w:jc w:val="center"/>
              <w:rPr>
                <w:rFonts w:ascii="Tahoma" w:hAnsi="Tahoma" w:cs="Tahoma"/>
              </w:rPr>
            </w:pPr>
            <w:r>
              <w:rPr>
                <w:rFonts w:ascii="Tahoma" w:hAnsi="Tahoma" w:cs="Tahoma"/>
              </w:rPr>
              <w:t>Tawa</w:t>
            </w:r>
            <w:r w:rsidRPr="003162CD">
              <w:rPr>
                <w:rFonts w:ascii="Tahoma" w:hAnsi="Tahoma" w:cs="Tahoma"/>
              </w:rPr>
              <w:t xml:space="preserve"> Room</w:t>
            </w:r>
          </w:p>
        </w:tc>
        <w:tc>
          <w:tcPr>
            <w:tcW w:w="2126" w:type="dxa"/>
            <w:tcBorders>
              <w:top w:val="single" w:sz="6" w:space="0" w:color="auto"/>
            </w:tcBorders>
          </w:tcPr>
          <w:p w14:paraId="00D31A7F" w14:textId="6CCFF22A" w:rsidR="00766C5F" w:rsidRPr="003162CD" w:rsidRDefault="00766C5F" w:rsidP="00766C5F">
            <w:pPr>
              <w:jc w:val="center"/>
              <w:rPr>
                <w:rFonts w:ascii="Tahoma" w:hAnsi="Tahoma" w:cs="Tahoma"/>
              </w:rPr>
            </w:pPr>
            <w:r w:rsidRPr="003162CD">
              <w:rPr>
                <w:rFonts w:ascii="Tahoma" w:hAnsi="Tahoma" w:cs="Tahoma"/>
              </w:rPr>
              <w:t xml:space="preserve">Murray Halbert and Murray Mills </w:t>
            </w:r>
          </w:p>
        </w:tc>
        <w:tc>
          <w:tcPr>
            <w:tcW w:w="5387" w:type="dxa"/>
            <w:tcBorders>
              <w:top w:val="single" w:sz="6" w:space="0" w:color="auto"/>
            </w:tcBorders>
          </w:tcPr>
          <w:p w14:paraId="3DAC2C90" w14:textId="0A98052A" w:rsidR="004404DC" w:rsidRPr="003162CD" w:rsidRDefault="004404DC" w:rsidP="00766C5F">
            <w:pPr>
              <w:rPr>
                <w:rFonts w:ascii="Tahoma" w:hAnsi="Tahoma" w:cs="Tahoma"/>
              </w:rPr>
            </w:pPr>
          </w:p>
        </w:tc>
      </w:tr>
    </w:tbl>
    <w:p w14:paraId="126230B1" w14:textId="77777777" w:rsidR="00464EA6" w:rsidRPr="003162CD" w:rsidRDefault="00464EA6">
      <w:r w:rsidRPr="003162CD">
        <w:br w:type="page"/>
      </w:r>
    </w:p>
    <w:tbl>
      <w:tblPr>
        <w:tblW w:w="155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03"/>
        <w:gridCol w:w="5386"/>
        <w:gridCol w:w="1276"/>
        <w:gridCol w:w="2126"/>
        <w:gridCol w:w="5387"/>
      </w:tblGrid>
      <w:tr w:rsidR="00464EA6" w:rsidRPr="003162CD" w14:paraId="5AEFAC5D" w14:textId="77777777" w:rsidTr="00464EA6">
        <w:tc>
          <w:tcPr>
            <w:tcW w:w="1403" w:type="dxa"/>
            <w:tcBorders>
              <w:top w:val="single" w:sz="6" w:space="0" w:color="auto"/>
              <w:bottom w:val="single" w:sz="6" w:space="0" w:color="auto"/>
            </w:tcBorders>
            <w:shd w:val="clear" w:color="auto" w:fill="E0E0E0"/>
          </w:tcPr>
          <w:p w14:paraId="0875B934" w14:textId="15CA711D" w:rsidR="00464EA6" w:rsidRPr="003162CD" w:rsidRDefault="00464EA6" w:rsidP="005961BA">
            <w:pPr>
              <w:jc w:val="center"/>
              <w:rPr>
                <w:rFonts w:ascii="Tahoma" w:hAnsi="Tahoma" w:cs="Tahoma"/>
                <w:b/>
              </w:rPr>
            </w:pPr>
            <w:r w:rsidRPr="003162CD">
              <w:rPr>
                <w:rFonts w:ascii="Tahoma" w:hAnsi="Tahoma" w:cs="Tahoma"/>
                <w:b/>
              </w:rPr>
              <w:lastRenderedPageBreak/>
              <w:t>Time</w:t>
            </w:r>
          </w:p>
        </w:tc>
        <w:tc>
          <w:tcPr>
            <w:tcW w:w="5386" w:type="dxa"/>
            <w:tcBorders>
              <w:top w:val="single" w:sz="6" w:space="0" w:color="auto"/>
              <w:bottom w:val="single" w:sz="6" w:space="0" w:color="auto"/>
            </w:tcBorders>
            <w:shd w:val="clear" w:color="auto" w:fill="E0E0E0"/>
          </w:tcPr>
          <w:p w14:paraId="274EA967" w14:textId="77777777" w:rsidR="00464EA6" w:rsidRPr="003162CD" w:rsidRDefault="00464EA6" w:rsidP="005961BA">
            <w:pPr>
              <w:rPr>
                <w:rFonts w:ascii="Tahoma" w:hAnsi="Tahoma" w:cs="Tahoma"/>
                <w:b/>
              </w:rPr>
            </w:pPr>
            <w:r w:rsidRPr="003162CD">
              <w:rPr>
                <w:rFonts w:ascii="Tahoma" w:hAnsi="Tahoma" w:cs="Tahoma"/>
                <w:b/>
              </w:rPr>
              <w:t>Activity</w:t>
            </w:r>
          </w:p>
        </w:tc>
        <w:tc>
          <w:tcPr>
            <w:tcW w:w="1276" w:type="dxa"/>
            <w:tcBorders>
              <w:top w:val="single" w:sz="6" w:space="0" w:color="auto"/>
              <w:bottom w:val="single" w:sz="6" w:space="0" w:color="auto"/>
            </w:tcBorders>
            <w:shd w:val="clear" w:color="auto" w:fill="E0E0E0"/>
          </w:tcPr>
          <w:p w14:paraId="0FC5A006" w14:textId="77777777" w:rsidR="00464EA6" w:rsidRPr="003162CD" w:rsidRDefault="00464EA6" w:rsidP="005961BA">
            <w:pPr>
              <w:jc w:val="center"/>
              <w:rPr>
                <w:rFonts w:ascii="Tahoma" w:hAnsi="Tahoma" w:cs="Tahoma"/>
                <w:b/>
              </w:rPr>
            </w:pPr>
            <w:r w:rsidRPr="003162CD">
              <w:rPr>
                <w:rFonts w:ascii="Tahoma" w:hAnsi="Tahoma" w:cs="Tahoma"/>
                <w:b/>
              </w:rPr>
              <w:t>Location</w:t>
            </w:r>
          </w:p>
        </w:tc>
        <w:tc>
          <w:tcPr>
            <w:tcW w:w="2126" w:type="dxa"/>
            <w:tcBorders>
              <w:top w:val="single" w:sz="6" w:space="0" w:color="auto"/>
              <w:bottom w:val="single" w:sz="6" w:space="0" w:color="auto"/>
            </w:tcBorders>
            <w:shd w:val="clear" w:color="auto" w:fill="E0E0E0"/>
          </w:tcPr>
          <w:p w14:paraId="2B98C439" w14:textId="77777777" w:rsidR="00464EA6" w:rsidRPr="003162CD" w:rsidRDefault="00464EA6" w:rsidP="005961BA">
            <w:pPr>
              <w:jc w:val="center"/>
              <w:rPr>
                <w:rFonts w:ascii="Tahoma" w:hAnsi="Tahoma" w:cs="Tahoma"/>
                <w:b/>
              </w:rPr>
            </w:pPr>
            <w:r w:rsidRPr="003162CD">
              <w:rPr>
                <w:rFonts w:ascii="Tahoma" w:hAnsi="Tahoma" w:cs="Tahoma"/>
                <w:b/>
              </w:rPr>
              <w:t>Resp</w:t>
            </w:r>
          </w:p>
        </w:tc>
        <w:tc>
          <w:tcPr>
            <w:tcW w:w="5387" w:type="dxa"/>
            <w:tcBorders>
              <w:top w:val="single" w:sz="6" w:space="0" w:color="auto"/>
              <w:bottom w:val="single" w:sz="6" w:space="0" w:color="auto"/>
            </w:tcBorders>
            <w:shd w:val="clear" w:color="auto" w:fill="E0E0E0"/>
          </w:tcPr>
          <w:p w14:paraId="1EAC8178" w14:textId="77777777" w:rsidR="00464EA6" w:rsidRPr="003162CD" w:rsidRDefault="00464EA6" w:rsidP="005961BA">
            <w:pPr>
              <w:rPr>
                <w:rFonts w:ascii="Tahoma" w:hAnsi="Tahoma" w:cs="Tahoma"/>
                <w:b/>
              </w:rPr>
            </w:pPr>
            <w:r w:rsidRPr="003162CD">
              <w:rPr>
                <w:rFonts w:ascii="Tahoma" w:hAnsi="Tahoma" w:cs="Tahoma"/>
                <w:b/>
              </w:rPr>
              <w:t>Logistics/Notes</w:t>
            </w:r>
          </w:p>
        </w:tc>
      </w:tr>
      <w:tr w:rsidR="00F16EBD" w:rsidRPr="003162CD" w14:paraId="1F785CB1" w14:textId="77777777" w:rsidTr="00464EA6">
        <w:tc>
          <w:tcPr>
            <w:tcW w:w="1403" w:type="dxa"/>
          </w:tcPr>
          <w:p w14:paraId="7CC635C7" w14:textId="77777777" w:rsidR="00F16EBD" w:rsidRPr="003162CD" w:rsidRDefault="00F16EBD" w:rsidP="00E72C3B">
            <w:pPr>
              <w:jc w:val="center"/>
              <w:rPr>
                <w:rFonts w:ascii="Tahoma" w:hAnsi="Tahoma" w:cs="Tahoma"/>
              </w:rPr>
            </w:pPr>
            <w:r w:rsidRPr="003162CD">
              <w:rPr>
                <w:rFonts w:ascii="Tahoma" w:hAnsi="Tahoma" w:cs="Tahoma"/>
              </w:rPr>
              <w:t>12.30-1.15</w:t>
            </w:r>
          </w:p>
        </w:tc>
        <w:tc>
          <w:tcPr>
            <w:tcW w:w="5386" w:type="dxa"/>
          </w:tcPr>
          <w:p w14:paraId="5B0A1F08" w14:textId="77777777" w:rsidR="00F16EBD" w:rsidRPr="003162CD" w:rsidRDefault="00F16EBD" w:rsidP="00E72C3B">
            <w:pPr>
              <w:rPr>
                <w:rFonts w:ascii="Tahoma" w:hAnsi="Tahoma" w:cs="Tahoma"/>
              </w:rPr>
            </w:pPr>
            <w:r w:rsidRPr="003162CD">
              <w:rPr>
                <w:rFonts w:ascii="Tahoma" w:hAnsi="Tahoma" w:cs="Tahoma"/>
              </w:rPr>
              <w:t>Lunch.</w:t>
            </w:r>
          </w:p>
        </w:tc>
        <w:tc>
          <w:tcPr>
            <w:tcW w:w="1276" w:type="dxa"/>
          </w:tcPr>
          <w:p w14:paraId="2E556CF8" w14:textId="77777777" w:rsidR="00F16EBD" w:rsidRPr="003162CD" w:rsidRDefault="00F16EBD" w:rsidP="00E72C3B">
            <w:pPr>
              <w:jc w:val="center"/>
              <w:rPr>
                <w:rFonts w:ascii="Tahoma" w:hAnsi="Tahoma" w:cs="Tahoma"/>
              </w:rPr>
            </w:pPr>
            <w:r w:rsidRPr="003162CD">
              <w:rPr>
                <w:rFonts w:ascii="Tahoma" w:hAnsi="Tahoma" w:cs="Tahoma"/>
              </w:rPr>
              <w:t>Dining Room</w:t>
            </w:r>
          </w:p>
        </w:tc>
        <w:tc>
          <w:tcPr>
            <w:tcW w:w="2126" w:type="dxa"/>
          </w:tcPr>
          <w:p w14:paraId="1E4231A0" w14:textId="77777777" w:rsidR="00F16EBD" w:rsidRPr="003162CD" w:rsidRDefault="00F16EBD" w:rsidP="00E72C3B">
            <w:pPr>
              <w:jc w:val="center"/>
              <w:rPr>
                <w:rFonts w:ascii="Tahoma" w:hAnsi="Tahoma" w:cs="Tahoma"/>
              </w:rPr>
            </w:pPr>
            <w:r w:rsidRPr="003162CD">
              <w:rPr>
                <w:rFonts w:ascii="Tahoma" w:hAnsi="Tahoma" w:cs="Tahoma"/>
              </w:rPr>
              <w:t>All</w:t>
            </w:r>
          </w:p>
        </w:tc>
        <w:tc>
          <w:tcPr>
            <w:tcW w:w="5387" w:type="dxa"/>
          </w:tcPr>
          <w:p w14:paraId="18D4316A" w14:textId="60B56AA5" w:rsidR="00F16EBD" w:rsidRPr="003162CD" w:rsidRDefault="00F16EBD" w:rsidP="00E30498">
            <w:pPr>
              <w:rPr>
                <w:rFonts w:ascii="Tahoma" w:hAnsi="Tahoma" w:cs="Tahoma"/>
              </w:rPr>
            </w:pPr>
            <w:r w:rsidRPr="003162CD">
              <w:rPr>
                <w:rFonts w:ascii="Tahoma" w:hAnsi="Tahoma" w:cs="Tahoma"/>
              </w:rPr>
              <w:t>Lunch required.</w:t>
            </w:r>
          </w:p>
        </w:tc>
      </w:tr>
      <w:tr w:rsidR="00F16EBD" w:rsidRPr="003162CD" w14:paraId="18AB0E14" w14:textId="77777777" w:rsidTr="00464EA6">
        <w:tc>
          <w:tcPr>
            <w:tcW w:w="1403" w:type="dxa"/>
            <w:tcBorders>
              <w:top w:val="single" w:sz="6" w:space="0" w:color="auto"/>
            </w:tcBorders>
          </w:tcPr>
          <w:p w14:paraId="5B889593" w14:textId="20C6DA84" w:rsidR="00F16EBD" w:rsidRPr="00F04D83" w:rsidRDefault="00904BB5" w:rsidP="00F16EBD">
            <w:pPr>
              <w:jc w:val="center"/>
              <w:rPr>
                <w:rFonts w:ascii="Tahoma" w:hAnsi="Tahoma" w:cs="Tahoma"/>
                <w:highlight w:val="yellow"/>
              </w:rPr>
            </w:pPr>
            <w:r w:rsidRPr="00904BB5">
              <w:rPr>
                <w:rFonts w:ascii="Tahoma" w:hAnsi="Tahoma" w:cs="Tahoma"/>
              </w:rPr>
              <w:t>1.15-1.55</w:t>
            </w:r>
          </w:p>
        </w:tc>
        <w:tc>
          <w:tcPr>
            <w:tcW w:w="5386" w:type="dxa"/>
            <w:tcBorders>
              <w:top w:val="single" w:sz="6" w:space="0" w:color="auto"/>
            </w:tcBorders>
          </w:tcPr>
          <w:p w14:paraId="21DF1341" w14:textId="7DF0CA8E" w:rsidR="00F16EBD" w:rsidRPr="007025E1" w:rsidRDefault="00F16EBD" w:rsidP="00F16EBD">
            <w:pPr>
              <w:numPr>
                <w:ilvl w:val="0"/>
                <w:numId w:val="8"/>
              </w:numPr>
              <w:tabs>
                <w:tab w:val="clear" w:pos="720"/>
              </w:tabs>
              <w:ind w:left="0"/>
              <w:jc w:val="both"/>
              <w:rPr>
                <w:rFonts w:ascii="Tahoma" w:hAnsi="Tahoma" w:cs="Tahoma"/>
              </w:rPr>
            </w:pPr>
            <w:r w:rsidRPr="007025E1">
              <w:rPr>
                <w:rFonts w:ascii="Tahoma" w:hAnsi="Tahoma" w:cs="Tahoma"/>
              </w:rPr>
              <w:t xml:space="preserve">National CDEM Framework – overview of functions, roles, responsibilities and structure of National Emergency Management Agency (NEMA) and the National Planning Framework. Role of Group Controllers, what are the powers of CDEM Groups under declared State of Emergency and reasons to declare. Discuss the framework and process for recovery. Set up and role of the National Crisis Management Centre and alternative. What support does NEMA provide to other Government agencies like </w:t>
            </w:r>
            <w:r w:rsidR="00B2400F" w:rsidRPr="007025E1">
              <w:rPr>
                <w:rFonts w:ascii="Tahoma" w:hAnsi="Tahoma" w:cs="Tahoma"/>
              </w:rPr>
              <w:t>Te Whatu Ora</w:t>
            </w:r>
            <w:r w:rsidRPr="007025E1">
              <w:rPr>
                <w:rFonts w:ascii="Tahoma" w:hAnsi="Tahoma" w:cs="Tahoma"/>
              </w:rPr>
              <w:t xml:space="preserve"> policies.</w:t>
            </w:r>
          </w:p>
        </w:tc>
        <w:tc>
          <w:tcPr>
            <w:tcW w:w="1276" w:type="dxa"/>
            <w:tcBorders>
              <w:top w:val="single" w:sz="6" w:space="0" w:color="auto"/>
            </w:tcBorders>
          </w:tcPr>
          <w:p w14:paraId="05F258D8" w14:textId="0C5FBEFF" w:rsidR="00F16EBD" w:rsidRPr="007025E1" w:rsidRDefault="006C0FAE" w:rsidP="00F16EBD">
            <w:pPr>
              <w:jc w:val="center"/>
              <w:rPr>
                <w:rFonts w:ascii="Tahoma" w:hAnsi="Tahoma" w:cs="Tahoma"/>
              </w:rPr>
            </w:pPr>
            <w:r w:rsidRPr="007025E1">
              <w:rPr>
                <w:rFonts w:ascii="Tahoma" w:hAnsi="Tahoma" w:cs="Tahoma"/>
              </w:rPr>
              <w:t>Tawa Room</w:t>
            </w:r>
          </w:p>
        </w:tc>
        <w:tc>
          <w:tcPr>
            <w:tcW w:w="2126" w:type="dxa"/>
            <w:tcBorders>
              <w:top w:val="single" w:sz="6" w:space="0" w:color="auto"/>
            </w:tcBorders>
          </w:tcPr>
          <w:p w14:paraId="3D46FABC" w14:textId="077E77FB" w:rsidR="00F16EBD" w:rsidRPr="007025E1" w:rsidRDefault="007025E1" w:rsidP="00F16EBD">
            <w:pPr>
              <w:jc w:val="center"/>
              <w:rPr>
                <w:rFonts w:ascii="Tahoma" w:hAnsi="Tahoma" w:cs="Tahoma"/>
              </w:rPr>
            </w:pPr>
            <w:r w:rsidRPr="007025E1">
              <w:rPr>
                <w:rFonts w:ascii="Tahoma" w:hAnsi="Tahoma" w:cs="Tahoma"/>
              </w:rPr>
              <w:t>Damian Brixton</w:t>
            </w:r>
            <w:r w:rsidR="00A020AB" w:rsidRPr="007025E1">
              <w:rPr>
                <w:rFonts w:ascii="Tahoma" w:hAnsi="Tahoma" w:cs="Tahoma"/>
              </w:rPr>
              <w:t xml:space="preserve"> </w:t>
            </w:r>
            <w:r w:rsidR="008C0ED5" w:rsidRPr="007025E1">
              <w:rPr>
                <w:rFonts w:ascii="Tahoma" w:hAnsi="Tahoma" w:cs="Tahoma"/>
              </w:rPr>
              <w:t>(</w:t>
            </w:r>
            <w:r w:rsidR="00A020AB" w:rsidRPr="007025E1">
              <w:rPr>
                <w:rFonts w:ascii="Tahoma" w:hAnsi="Tahoma" w:cs="Tahoma"/>
              </w:rPr>
              <w:t>NEMA</w:t>
            </w:r>
            <w:r w:rsidR="008C0ED5" w:rsidRPr="007025E1">
              <w:rPr>
                <w:rFonts w:ascii="Tahoma" w:hAnsi="Tahoma" w:cs="Tahoma"/>
              </w:rPr>
              <w:t>)</w:t>
            </w:r>
          </w:p>
        </w:tc>
        <w:tc>
          <w:tcPr>
            <w:tcW w:w="5387" w:type="dxa"/>
            <w:tcBorders>
              <w:top w:val="single" w:sz="6" w:space="0" w:color="auto"/>
            </w:tcBorders>
          </w:tcPr>
          <w:p w14:paraId="670DD4D6" w14:textId="4AE92BE0" w:rsidR="00F16EBD" w:rsidRPr="007025E1" w:rsidRDefault="00F16EBD" w:rsidP="00F16EBD">
            <w:pPr>
              <w:rPr>
                <w:rFonts w:ascii="Tahoma" w:hAnsi="Tahoma" w:cs="Tahoma"/>
              </w:rPr>
            </w:pPr>
            <w:r w:rsidRPr="007025E1">
              <w:rPr>
                <w:rFonts w:ascii="Tahoma" w:hAnsi="Tahoma" w:cs="Tahoma"/>
              </w:rPr>
              <w:t xml:space="preserve">Understanding of EM framework in NZ and role of NEMA, and how it functions in an all of government setting. Response and recovery activities of NEMA and the NCMC. Awareness of CDEM role, responsibilities, structure and where Health fits in. </w:t>
            </w:r>
          </w:p>
        </w:tc>
      </w:tr>
      <w:tr w:rsidR="00F16EBD" w:rsidRPr="003162CD" w14:paraId="49F91937" w14:textId="77777777" w:rsidTr="00464EA6">
        <w:trPr>
          <w:trHeight w:val="223"/>
        </w:trPr>
        <w:tc>
          <w:tcPr>
            <w:tcW w:w="1403" w:type="dxa"/>
          </w:tcPr>
          <w:p w14:paraId="1D50BB56" w14:textId="77CABAE7" w:rsidR="00F16EBD" w:rsidRPr="00A020AB" w:rsidRDefault="00904BB5" w:rsidP="00F16EBD">
            <w:pPr>
              <w:jc w:val="center"/>
              <w:rPr>
                <w:rFonts w:ascii="Tahoma" w:hAnsi="Tahoma" w:cs="Tahoma"/>
              </w:rPr>
            </w:pPr>
            <w:r>
              <w:rPr>
                <w:rFonts w:ascii="Tahoma" w:hAnsi="Tahoma" w:cs="Tahoma"/>
              </w:rPr>
              <w:t>1.55-2.30</w:t>
            </w:r>
          </w:p>
        </w:tc>
        <w:tc>
          <w:tcPr>
            <w:tcW w:w="5386" w:type="dxa"/>
          </w:tcPr>
          <w:p w14:paraId="3D2F97DA" w14:textId="6A307373" w:rsidR="00F16EBD" w:rsidRPr="00A020AB" w:rsidRDefault="00F16EBD" w:rsidP="00F16EBD">
            <w:pPr>
              <w:rPr>
                <w:rFonts w:ascii="Tahoma" w:hAnsi="Tahoma" w:cs="Tahoma"/>
              </w:rPr>
            </w:pPr>
            <w:r w:rsidRPr="00A020AB">
              <w:rPr>
                <w:rFonts w:ascii="Tahoma" w:hAnsi="Tahoma" w:cs="Tahoma"/>
              </w:rPr>
              <w:t>Wellington CDEM Group Framework – overview of functions, roles and responsibilities of WREMO. Discuss the group governance structure and purpose of the Group Plan. Establishing an EOC and how it functions under CIMS. Understand what the CDEM Group response framework involves. Understanding the process for engaging with community and why that is necessary to ensure community readiness, resilience, desired response and transition into recovery.</w:t>
            </w:r>
          </w:p>
        </w:tc>
        <w:tc>
          <w:tcPr>
            <w:tcW w:w="1276" w:type="dxa"/>
          </w:tcPr>
          <w:p w14:paraId="65E15637" w14:textId="3411B675" w:rsidR="00F16EBD" w:rsidRPr="00A020AB" w:rsidRDefault="006C0FAE" w:rsidP="00F16EBD">
            <w:pPr>
              <w:jc w:val="center"/>
              <w:rPr>
                <w:rFonts w:ascii="Tahoma" w:hAnsi="Tahoma" w:cs="Tahoma"/>
              </w:rPr>
            </w:pPr>
            <w:r>
              <w:rPr>
                <w:rFonts w:ascii="Tahoma" w:hAnsi="Tahoma" w:cs="Tahoma"/>
              </w:rPr>
              <w:t>Tawa</w:t>
            </w:r>
            <w:r w:rsidRPr="003162CD">
              <w:rPr>
                <w:rFonts w:ascii="Tahoma" w:hAnsi="Tahoma" w:cs="Tahoma"/>
              </w:rPr>
              <w:t xml:space="preserve"> Room</w:t>
            </w:r>
          </w:p>
        </w:tc>
        <w:tc>
          <w:tcPr>
            <w:tcW w:w="2126" w:type="dxa"/>
          </w:tcPr>
          <w:p w14:paraId="10B57BE3" w14:textId="35F9F6D2" w:rsidR="00F16EBD" w:rsidRPr="00A020AB" w:rsidRDefault="008739DB" w:rsidP="00F16EBD">
            <w:pPr>
              <w:jc w:val="center"/>
              <w:rPr>
                <w:rFonts w:ascii="Tahoma" w:hAnsi="Tahoma" w:cs="Tahoma"/>
              </w:rPr>
            </w:pPr>
            <w:r w:rsidRPr="008739DB">
              <w:rPr>
                <w:rFonts w:ascii="Tahoma" w:hAnsi="Tahoma" w:cs="Tahoma"/>
              </w:rPr>
              <w:t>Debra Nicholas</w:t>
            </w:r>
            <w:r w:rsidR="00A020AB" w:rsidRPr="008739DB">
              <w:rPr>
                <w:rFonts w:ascii="Tahoma" w:hAnsi="Tahoma" w:cs="Tahoma"/>
              </w:rPr>
              <w:t xml:space="preserve"> </w:t>
            </w:r>
            <w:r w:rsidR="00F04D83" w:rsidRPr="008739DB">
              <w:rPr>
                <w:rFonts w:ascii="Tahoma" w:hAnsi="Tahoma" w:cs="Tahoma"/>
              </w:rPr>
              <w:t>(WREMO)</w:t>
            </w:r>
          </w:p>
        </w:tc>
        <w:tc>
          <w:tcPr>
            <w:tcW w:w="5387" w:type="dxa"/>
          </w:tcPr>
          <w:p w14:paraId="1D5E6944" w14:textId="2A78A9BF" w:rsidR="00180D50" w:rsidRPr="00A020AB" w:rsidRDefault="00F16EBD" w:rsidP="00B2400F">
            <w:pPr>
              <w:rPr>
                <w:rFonts w:ascii="Tahoma" w:hAnsi="Tahoma" w:cs="Tahoma"/>
                <w:color w:val="0070C0"/>
              </w:rPr>
            </w:pPr>
            <w:r w:rsidRPr="00A020AB">
              <w:rPr>
                <w:rFonts w:ascii="Tahoma" w:hAnsi="Tahoma" w:cs="Tahoma"/>
              </w:rPr>
              <w:t xml:space="preserve">What is the purpose of the CDEM within the context of the Act 2002 and what we mean by the 4R’s. Awareness of Group Governance structure and group plan. How WREMO links to central government agencies like </w:t>
            </w:r>
            <w:r w:rsidR="00B2400F" w:rsidRPr="00A020AB">
              <w:rPr>
                <w:rFonts w:ascii="Tahoma" w:hAnsi="Tahoma" w:cs="Tahoma"/>
              </w:rPr>
              <w:t>Te Whatu Ora</w:t>
            </w:r>
            <w:r w:rsidRPr="00A020AB">
              <w:rPr>
                <w:rFonts w:ascii="Tahoma" w:hAnsi="Tahoma" w:cs="Tahoma"/>
              </w:rPr>
              <w:t xml:space="preserve"> and local authorities plus regional </w:t>
            </w:r>
            <w:r w:rsidR="00B2400F" w:rsidRPr="00A020AB">
              <w:rPr>
                <w:rFonts w:ascii="Tahoma" w:hAnsi="Tahoma" w:cs="Tahoma"/>
              </w:rPr>
              <w:t>offices</w:t>
            </w:r>
            <w:r w:rsidRPr="00A020AB">
              <w:rPr>
                <w:rFonts w:ascii="Tahoma" w:hAnsi="Tahoma" w:cs="Tahoma"/>
              </w:rPr>
              <w:t>. Discuss the principles of risk reduction. How does WREMO go about the hazard scape process and determination of relative risk. Discuss the CDEM Group response framework. How community is involved to build capability and resilience.</w:t>
            </w:r>
          </w:p>
        </w:tc>
      </w:tr>
      <w:tr w:rsidR="00904BB5" w:rsidRPr="003162CD" w14:paraId="2C83FB39" w14:textId="77777777" w:rsidTr="00DA241B">
        <w:tc>
          <w:tcPr>
            <w:tcW w:w="1403" w:type="dxa"/>
          </w:tcPr>
          <w:p w14:paraId="0AF850C2" w14:textId="02F12544" w:rsidR="00904BB5" w:rsidRPr="003162CD" w:rsidRDefault="00904BB5" w:rsidP="00DA241B">
            <w:pPr>
              <w:jc w:val="center"/>
              <w:rPr>
                <w:rFonts w:ascii="Tahoma" w:hAnsi="Tahoma" w:cs="Tahoma"/>
              </w:rPr>
            </w:pPr>
            <w:r>
              <w:rPr>
                <w:rFonts w:ascii="Tahoma" w:hAnsi="Tahoma" w:cs="Tahoma"/>
              </w:rPr>
              <w:t>2.30-2.45</w:t>
            </w:r>
          </w:p>
        </w:tc>
        <w:tc>
          <w:tcPr>
            <w:tcW w:w="5386" w:type="dxa"/>
          </w:tcPr>
          <w:p w14:paraId="733EE4DC" w14:textId="6F7CCE37" w:rsidR="00904BB5" w:rsidRPr="003162CD" w:rsidRDefault="00904BB5" w:rsidP="00DA241B">
            <w:pPr>
              <w:rPr>
                <w:rFonts w:ascii="Tahoma" w:hAnsi="Tahoma" w:cs="Tahoma"/>
              </w:rPr>
            </w:pPr>
            <w:r w:rsidRPr="003162CD">
              <w:rPr>
                <w:rFonts w:ascii="Tahoma" w:hAnsi="Tahoma" w:cs="Tahoma"/>
              </w:rPr>
              <w:t xml:space="preserve">Transport to </w:t>
            </w:r>
            <w:r>
              <w:rPr>
                <w:rFonts w:ascii="Tahoma" w:hAnsi="Tahoma" w:cs="Tahoma"/>
              </w:rPr>
              <w:t>NHCC, Molesworth Street.</w:t>
            </w:r>
          </w:p>
        </w:tc>
        <w:tc>
          <w:tcPr>
            <w:tcW w:w="1276" w:type="dxa"/>
          </w:tcPr>
          <w:p w14:paraId="4EDEC993" w14:textId="77777777" w:rsidR="00904BB5" w:rsidRPr="003162CD" w:rsidRDefault="00904BB5" w:rsidP="00DA241B">
            <w:pPr>
              <w:jc w:val="center"/>
              <w:rPr>
                <w:rFonts w:ascii="Tahoma" w:hAnsi="Tahoma" w:cs="Tahoma"/>
              </w:rPr>
            </w:pPr>
            <w:r w:rsidRPr="003162CD">
              <w:rPr>
                <w:rFonts w:ascii="Tahoma" w:hAnsi="Tahoma" w:cs="Tahoma"/>
              </w:rPr>
              <w:t>Transit</w:t>
            </w:r>
          </w:p>
        </w:tc>
        <w:tc>
          <w:tcPr>
            <w:tcW w:w="2126" w:type="dxa"/>
          </w:tcPr>
          <w:p w14:paraId="53E7FDC5" w14:textId="77777777" w:rsidR="00904BB5" w:rsidRPr="003162CD" w:rsidRDefault="00904BB5" w:rsidP="00DA241B">
            <w:pPr>
              <w:jc w:val="center"/>
              <w:rPr>
                <w:rFonts w:ascii="Tahoma" w:hAnsi="Tahoma" w:cs="Tahoma"/>
              </w:rPr>
            </w:pPr>
            <w:r w:rsidRPr="003162CD">
              <w:rPr>
                <w:rFonts w:ascii="Tahoma" w:hAnsi="Tahoma" w:cs="Tahoma"/>
              </w:rPr>
              <w:t>All</w:t>
            </w:r>
          </w:p>
        </w:tc>
        <w:tc>
          <w:tcPr>
            <w:tcW w:w="5387" w:type="dxa"/>
          </w:tcPr>
          <w:p w14:paraId="05FF4197" w14:textId="77777777" w:rsidR="00904BB5" w:rsidRPr="003162CD" w:rsidRDefault="00904BB5" w:rsidP="00DA241B">
            <w:pPr>
              <w:rPr>
                <w:rFonts w:ascii="Tahoma" w:hAnsi="Tahoma" w:cs="Tahoma"/>
              </w:rPr>
            </w:pPr>
            <w:r w:rsidRPr="003162CD">
              <w:rPr>
                <w:rFonts w:ascii="Tahoma" w:hAnsi="Tahoma" w:cs="Tahoma"/>
              </w:rPr>
              <w:t>Shuttles required.</w:t>
            </w:r>
          </w:p>
        </w:tc>
      </w:tr>
      <w:tr w:rsidR="00F16EBD" w:rsidRPr="003162CD" w14:paraId="364C9EB7" w14:textId="77777777" w:rsidTr="00464EA6">
        <w:tc>
          <w:tcPr>
            <w:tcW w:w="1403" w:type="dxa"/>
          </w:tcPr>
          <w:p w14:paraId="6F8A7501" w14:textId="33B8FE83" w:rsidR="00F16EBD" w:rsidRPr="003162CD" w:rsidRDefault="00904BB5" w:rsidP="00F16EBD">
            <w:pPr>
              <w:jc w:val="center"/>
              <w:rPr>
                <w:rFonts w:ascii="Tahoma" w:hAnsi="Tahoma" w:cs="Tahoma"/>
              </w:rPr>
            </w:pPr>
            <w:r>
              <w:rPr>
                <w:rFonts w:ascii="Tahoma" w:hAnsi="Tahoma" w:cs="Tahoma"/>
              </w:rPr>
              <w:t>2.45-3.</w:t>
            </w:r>
            <w:r w:rsidR="008D4513">
              <w:rPr>
                <w:rFonts w:ascii="Tahoma" w:hAnsi="Tahoma" w:cs="Tahoma"/>
              </w:rPr>
              <w:t>25</w:t>
            </w:r>
          </w:p>
        </w:tc>
        <w:tc>
          <w:tcPr>
            <w:tcW w:w="5386" w:type="dxa"/>
          </w:tcPr>
          <w:p w14:paraId="2DB7A638" w14:textId="27D34195" w:rsidR="00F16EBD" w:rsidRPr="003162CD" w:rsidRDefault="00F16EBD" w:rsidP="00F16EBD">
            <w:pPr>
              <w:rPr>
                <w:rFonts w:ascii="Tahoma" w:hAnsi="Tahoma" w:cs="Tahoma"/>
              </w:rPr>
            </w:pPr>
            <w:r w:rsidRPr="003162CD">
              <w:rPr>
                <w:rFonts w:ascii="Tahoma" w:hAnsi="Tahoma" w:cs="Tahoma"/>
              </w:rPr>
              <w:t>Tour of NHCC.</w:t>
            </w:r>
          </w:p>
        </w:tc>
        <w:tc>
          <w:tcPr>
            <w:tcW w:w="1276" w:type="dxa"/>
          </w:tcPr>
          <w:p w14:paraId="797079BF" w14:textId="77777777" w:rsidR="00F16EBD" w:rsidRPr="003162CD" w:rsidRDefault="00F16EBD" w:rsidP="00F16EBD">
            <w:pPr>
              <w:jc w:val="center"/>
              <w:rPr>
                <w:rFonts w:ascii="Tahoma" w:hAnsi="Tahoma" w:cs="Tahoma"/>
              </w:rPr>
            </w:pPr>
            <w:r w:rsidRPr="003162CD">
              <w:rPr>
                <w:rFonts w:ascii="Tahoma" w:hAnsi="Tahoma" w:cs="Tahoma"/>
              </w:rPr>
              <w:t>MoH NHCC</w:t>
            </w:r>
          </w:p>
        </w:tc>
        <w:tc>
          <w:tcPr>
            <w:tcW w:w="2126" w:type="dxa"/>
          </w:tcPr>
          <w:p w14:paraId="6AFB988F" w14:textId="3668BD7D" w:rsidR="00F16EBD" w:rsidRPr="003162CD" w:rsidRDefault="00F16EBD" w:rsidP="00F16EBD">
            <w:pPr>
              <w:jc w:val="center"/>
              <w:rPr>
                <w:rFonts w:ascii="Tahoma" w:hAnsi="Tahoma" w:cs="Tahoma"/>
              </w:rPr>
            </w:pPr>
            <w:r w:rsidRPr="003162CD">
              <w:rPr>
                <w:rFonts w:ascii="Tahoma" w:hAnsi="Tahoma" w:cs="Tahoma"/>
              </w:rPr>
              <w:t xml:space="preserve">Murray Halbert and Murray Mills </w:t>
            </w:r>
          </w:p>
        </w:tc>
        <w:tc>
          <w:tcPr>
            <w:tcW w:w="5387" w:type="dxa"/>
          </w:tcPr>
          <w:p w14:paraId="51188FAC" w14:textId="4E7143B6" w:rsidR="00F16EBD" w:rsidRPr="003162CD" w:rsidRDefault="00F16EBD" w:rsidP="00F16EBD">
            <w:pPr>
              <w:rPr>
                <w:rFonts w:ascii="Tahoma" w:hAnsi="Tahoma" w:cs="Tahoma"/>
              </w:rPr>
            </w:pPr>
            <w:r w:rsidRPr="003162CD">
              <w:rPr>
                <w:rFonts w:ascii="Tahoma" w:hAnsi="Tahoma" w:cs="Tahoma"/>
              </w:rPr>
              <w:t>Understanding NHEP framework, links within the health sector and NEMA through the NHCC.</w:t>
            </w:r>
          </w:p>
        </w:tc>
      </w:tr>
      <w:tr w:rsidR="00F16EBD" w:rsidRPr="003162CD" w14:paraId="63C3F66A" w14:textId="77777777" w:rsidTr="00464EA6">
        <w:tc>
          <w:tcPr>
            <w:tcW w:w="1403" w:type="dxa"/>
          </w:tcPr>
          <w:p w14:paraId="3471952B" w14:textId="248B604B" w:rsidR="00F16EBD" w:rsidRPr="003162CD" w:rsidRDefault="00D2092F" w:rsidP="00F16EBD">
            <w:pPr>
              <w:jc w:val="center"/>
              <w:rPr>
                <w:rFonts w:ascii="Tahoma" w:hAnsi="Tahoma" w:cs="Tahoma"/>
              </w:rPr>
            </w:pPr>
            <w:r w:rsidRPr="003162CD">
              <w:rPr>
                <w:rFonts w:ascii="Tahoma" w:hAnsi="Tahoma" w:cs="Tahoma"/>
              </w:rPr>
              <w:t>3.</w:t>
            </w:r>
            <w:r w:rsidR="008D4513">
              <w:rPr>
                <w:rFonts w:ascii="Tahoma" w:hAnsi="Tahoma" w:cs="Tahoma"/>
              </w:rPr>
              <w:t>25</w:t>
            </w:r>
            <w:r w:rsidRPr="003162CD">
              <w:rPr>
                <w:rFonts w:ascii="Tahoma" w:hAnsi="Tahoma" w:cs="Tahoma"/>
              </w:rPr>
              <w:t>-</w:t>
            </w:r>
            <w:r w:rsidR="00904BB5">
              <w:rPr>
                <w:rFonts w:ascii="Tahoma" w:hAnsi="Tahoma" w:cs="Tahoma"/>
              </w:rPr>
              <w:t>3.</w:t>
            </w:r>
            <w:r w:rsidR="008D4513">
              <w:rPr>
                <w:rFonts w:ascii="Tahoma" w:hAnsi="Tahoma" w:cs="Tahoma"/>
              </w:rPr>
              <w:t>40</w:t>
            </w:r>
          </w:p>
        </w:tc>
        <w:tc>
          <w:tcPr>
            <w:tcW w:w="5386" w:type="dxa"/>
          </w:tcPr>
          <w:p w14:paraId="7F7D930A" w14:textId="72C69D3F" w:rsidR="00F16EBD" w:rsidRPr="003162CD" w:rsidRDefault="00F16EBD" w:rsidP="00F16EBD">
            <w:pPr>
              <w:rPr>
                <w:rFonts w:ascii="Tahoma" w:hAnsi="Tahoma" w:cs="Tahoma"/>
              </w:rPr>
            </w:pPr>
            <w:r w:rsidRPr="003162CD">
              <w:rPr>
                <w:rFonts w:ascii="Tahoma" w:hAnsi="Tahoma" w:cs="Tahoma"/>
              </w:rPr>
              <w:t xml:space="preserve">Travel to </w:t>
            </w:r>
            <w:r w:rsidR="00421E35" w:rsidRPr="003162CD">
              <w:rPr>
                <w:rFonts w:ascii="Tahoma" w:hAnsi="Tahoma" w:cs="Tahoma"/>
              </w:rPr>
              <w:t>Brentwood</w:t>
            </w:r>
            <w:r w:rsidRPr="003162CD">
              <w:rPr>
                <w:rFonts w:ascii="Tahoma" w:hAnsi="Tahoma" w:cs="Tahoma"/>
              </w:rPr>
              <w:t xml:space="preserve"> Hotel.</w:t>
            </w:r>
          </w:p>
        </w:tc>
        <w:tc>
          <w:tcPr>
            <w:tcW w:w="1276" w:type="dxa"/>
          </w:tcPr>
          <w:p w14:paraId="0F7EDA8D" w14:textId="77777777" w:rsidR="00F16EBD" w:rsidRPr="003162CD" w:rsidRDefault="00F16EBD" w:rsidP="00F16EBD">
            <w:pPr>
              <w:jc w:val="center"/>
              <w:rPr>
                <w:rFonts w:ascii="Tahoma" w:hAnsi="Tahoma" w:cs="Tahoma"/>
              </w:rPr>
            </w:pPr>
            <w:r w:rsidRPr="003162CD">
              <w:rPr>
                <w:rFonts w:ascii="Tahoma" w:hAnsi="Tahoma" w:cs="Tahoma"/>
              </w:rPr>
              <w:t>Transit</w:t>
            </w:r>
          </w:p>
        </w:tc>
        <w:tc>
          <w:tcPr>
            <w:tcW w:w="2126" w:type="dxa"/>
          </w:tcPr>
          <w:p w14:paraId="109306B4" w14:textId="77777777" w:rsidR="00F16EBD" w:rsidRPr="003162CD" w:rsidRDefault="00F16EBD" w:rsidP="00F16EBD">
            <w:pPr>
              <w:jc w:val="center"/>
              <w:rPr>
                <w:rFonts w:ascii="Tahoma" w:hAnsi="Tahoma" w:cs="Tahoma"/>
              </w:rPr>
            </w:pPr>
            <w:r w:rsidRPr="003162CD">
              <w:rPr>
                <w:rFonts w:ascii="Tahoma" w:hAnsi="Tahoma" w:cs="Tahoma"/>
              </w:rPr>
              <w:t>All</w:t>
            </w:r>
          </w:p>
        </w:tc>
        <w:tc>
          <w:tcPr>
            <w:tcW w:w="5387" w:type="dxa"/>
          </w:tcPr>
          <w:p w14:paraId="3CB4882C" w14:textId="12B95755" w:rsidR="00F16EBD" w:rsidRPr="003162CD" w:rsidRDefault="00421E35" w:rsidP="00F16EBD">
            <w:pPr>
              <w:rPr>
                <w:rFonts w:ascii="Tahoma" w:hAnsi="Tahoma" w:cs="Tahoma"/>
              </w:rPr>
            </w:pPr>
            <w:r w:rsidRPr="003162CD">
              <w:rPr>
                <w:rFonts w:ascii="Tahoma" w:hAnsi="Tahoma" w:cs="Tahoma"/>
              </w:rPr>
              <w:t>Shuttles required</w:t>
            </w:r>
            <w:r w:rsidR="00F16EBD" w:rsidRPr="003162CD">
              <w:rPr>
                <w:rFonts w:ascii="Tahoma" w:hAnsi="Tahoma" w:cs="Tahoma"/>
              </w:rPr>
              <w:t>.</w:t>
            </w:r>
          </w:p>
          <w:p w14:paraId="7374D2B2" w14:textId="50F0B09E" w:rsidR="00F16EBD" w:rsidRPr="003162CD" w:rsidRDefault="00F16EBD" w:rsidP="00F16EBD">
            <w:pPr>
              <w:rPr>
                <w:rFonts w:ascii="Tahoma" w:hAnsi="Tahoma" w:cs="Tahoma"/>
              </w:rPr>
            </w:pPr>
          </w:p>
        </w:tc>
      </w:tr>
    </w:tbl>
    <w:p w14:paraId="1364DF14" w14:textId="77777777" w:rsidR="00180D50" w:rsidRPr="003162CD" w:rsidRDefault="00180D50">
      <w:r w:rsidRPr="003162CD">
        <w:br w:type="page"/>
      </w:r>
    </w:p>
    <w:tbl>
      <w:tblPr>
        <w:tblW w:w="155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03"/>
        <w:gridCol w:w="5386"/>
        <w:gridCol w:w="1276"/>
        <w:gridCol w:w="2126"/>
        <w:gridCol w:w="5387"/>
      </w:tblGrid>
      <w:tr w:rsidR="00180D50" w:rsidRPr="003162CD" w14:paraId="28708F45" w14:textId="77777777" w:rsidTr="00801E20">
        <w:tc>
          <w:tcPr>
            <w:tcW w:w="1403" w:type="dxa"/>
            <w:tcBorders>
              <w:top w:val="single" w:sz="6" w:space="0" w:color="auto"/>
              <w:bottom w:val="single" w:sz="6" w:space="0" w:color="auto"/>
            </w:tcBorders>
            <w:shd w:val="clear" w:color="auto" w:fill="E0E0E0"/>
          </w:tcPr>
          <w:p w14:paraId="3AE8408E" w14:textId="3905178A" w:rsidR="00180D50" w:rsidRPr="003162CD" w:rsidRDefault="00180D50" w:rsidP="00801E20">
            <w:pPr>
              <w:jc w:val="center"/>
              <w:rPr>
                <w:rFonts w:ascii="Tahoma" w:hAnsi="Tahoma" w:cs="Tahoma"/>
                <w:b/>
              </w:rPr>
            </w:pPr>
            <w:r w:rsidRPr="003162CD">
              <w:rPr>
                <w:rFonts w:ascii="Tahoma" w:hAnsi="Tahoma" w:cs="Tahoma"/>
                <w:b/>
              </w:rPr>
              <w:lastRenderedPageBreak/>
              <w:t>Time</w:t>
            </w:r>
          </w:p>
        </w:tc>
        <w:tc>
          <w:tcPr>
            <w:tcW w:w="5386" w:type="dxa"/>
            <w:tcBorders>
              <w:top w:val="single" w:sz="6" w:space="0" w:color="auto"/>
              <w:bottom w:val="single" w:sz="6" w:space="0" w:color="auto"/>
            </w:tcBorders>
            <w:shd w:val="clear" w:color="auto" w:fill="E0E0E0"/>
          </w:tcPr>
          <w:p w14:paraId="7B016D09" w14:textId="77777777" w:rsidR="00180D50" w:rsidRPr="003162CD" w:rsidRDefault="00180D50" w:rsidP="00801E20">
            <w:pPr>
              <w:rPr>
                <w:rFonts w:ascii="Tahoma" w:hAnsi="Tahoma" w:cs="Tahoma"/>
                <w:b/>
              </w:rPr>
            </w:pPr>
            <w:r w:rsidRPr="003162CD">
              <w:rPr>
                <w:rFonts w:ascii="Tahoma" w:hAnsi="Tahoma" w:cs="Tahoma"/>
                <w:b/>
              </w:rPr>
              <w:t>Activity</w:t>
            </w:r>
          </w:p>
        </w:tc>
        <w:tc>
          <w:tcPr>
            <w:tcW w:w="1276" w:type="dxa"/>
            <w:tcBorders>
              <w:top w:val="single" w:sz="6" w:space="0" w:color="auto"/>
              <w:bottom w:val="single" w:sz="6" w:space="0" w:color="auto"/>
            </w:tcBorders>
            <w:shd w:val="clear" w:color="auto" w:fill="E0E0E0"/>
          </w:tcPr>
          <w:p w14:paraId="00C0F03A" w14:textId="77777777" w:rsidR="00180D50" w:rsidRPr="003162CD" w:rsidRDefault="00180D50" w:rsidP="00801E20">
            <w:pPr>
              <w:jc w:val="center"/>
              <w:rPr>
                <w:rFonts w:ascii="Tahoma" w:hAnsi="Tahoma" w:cs="Tahoma"/>
                <w:b/>
              </w:rPr>
            </w:pPr>
            <w:r w:rsidRPr="003162CD">
              <w:rPr>
                <w:rFonts w:ascii="Tahoma" w:hAnsi="Tahoma" w:cs="Tahoma"/>
                <w:b/>
              </w:rPr>
              <w:t>Location</w:t>
            </w:r>
          </w:p>
        </w:tc>
        <w:tc>
          <w:tcPr>
            <w:tcW w:w="2126" w:type="dxa"/>
            <w:tcBorders>
              <w:top w:val="single" w:sz="6" w:space="0" w:color="auto"/>
              <w:bottom w:val="single" w:sz="6" w:space="0" w:color="auto"/>
            </w:tcBorders>
            <w:shd w:val="clear" w:color="auto" w:fill="E0E0E0"/>
          </w:tcPr>
          <w:p w14:paraId="04CCA196" w14:textId="77777777" w:rsidR="00180D50" w:rsidRPr="003162CD" w:rsidRDefault="00180D50" w:rsidP="00801E20">
            <w:pPr>
              <w:jc w:val="center"/>
              <w:rPr>
                <w:rFonts w:ascii="Tahoma" w:hAnsi="Tahoma" w:cs="Tahoma"/>
                <w:b/>
              </w:rPr>
            </w:pPr>
            <w:r w:rsidRPr="003162CD">
              <w:rPr>
                <w:rFonts w:ascii="Tahoma" w:hAnsi="Tahoma" w:cs="Tahoma"/>
                <w:b/>
              </w:rPr>
              <w:t>Resp</w:t>
            </w:r>
          </w:p>
        </w:tc>
        <w:tc>
          <w:tcPr>
            <w:tcW w:w="5387" w:type="dxa"/>
            <w:tcBorders>
              <w:top w:val="single" w:sz="6" w:space="0" w:color="auto"/>
              <w:bottom w:val="single" w:sz="6" w:space="0" w:color="auto"/>
            </w:tcBorders>
            <w:shd w:val="clear" w:color="auto" w:fill="E0E0E0"/>
          </w:tcPr>
          <w:p w14:paraId="395FBA08" w14:textId="77777777" w:rsidR="00180D50" w:rsidRPr="003162CD" w:rsidRDefault="00180D50" w:rsidP="00801E20">
            <w:pPr>
              <w:rPr>
                <w:rFonts w:ascii="Tahoma" w:hAnsi="Tahoma" w:cs="Tahoma"/>
                <w:b/>
              </w:rPr>
            </w:pPr>
            <w:r w:rsidRPr="003162CD">
              <w:rPr>
                <w:rFonts w:ascii="Tahoma" w:hAnsi="Tahoma" w:cs="Tahoma"/>
                <w:b/>
              </w:rPr>
              <w:t>Logistics/Notes</w:t>
            </w:r>
          </w:p>
        </w:tc>
      </w:tr>
      <w:tr w:rsidR="009E5F40" w:rsidRPr="003162CD" w14:paraId="7CC35EDA" w14:textId="77777777" w:rsidTr="00464EA6">
        <w:tc>
          <w:tcPr>
            <w:tcW w:w="1403" w:type="dxa"/>
          </w:tcPr>
          <w:p w14:paraId="4D2EF5FE" w14:textId="75E94203" w:rsidR="009E5F40" w:rsidRPr="003162CD" w:rsidRDefault="008D4513" w:rsidP="009E5F40">
            <w:pPr>
              <w:jc w:val="center"/>
              <w:rPr>
                <w:rFonts w:ascii="Tahoma" w:hAnsi="Tahoma" w:cs="Tahoma"/>
              </w:rPr>
            </w:pPr>
            <w:r>
              <w:rPr>
                <w:rFonts w:ascii="Tahoma" w:hAnsi="Tahoma" w:cs="Tahoma"/>
              </w:rPr>
              <w:t>3.40-4.40</w:t>
            </w:r>
          </w:p>
        </w:tc>
        <w:tc>
          <w:tcPr>
            <w:tcW w:w="5386" w:type="dxa"/>
          </w:tcPr>
          <w:p w14:paraId="1D9FF72E" w14:textId="41B49F2D" w:rsidR="009E5F40" w:rsidRPr="003162CD" w:rsidRDefault="009E5F40" w:rsidP="009E5F40">
            <w:pPr>
              <w:rPr>
                <w:rFonts w:ascii="Tahoma" w:hAnsi="Tahoma" w:cs="Tahoma"/>
              </w:rPr>
            </w:pPr>
            <w:r w:rsidRPr="003162CD">
              <w:rPr>
                <w:rFonts w:ascii="Tahoma" w:hAnsi="Tahoma" w:cs="Tahoma"/>
              </w:rPr>
              <w:t>Seismic Events - the science and effect on infrastructure. Describe ground movement, slope failure and subsidence, meteorological effects on land and infrastructure e.g. storm and coastal inundation erosion, and the effects of tectonic forces of volcanic and seismic activity on people, structures, terrain and water sources. Describe the relative risks of earthquakes to land forms and infrastructure. Describe the NZ fault systems and seismic events and their impacts and what that means for public health.</w:t>
            </w:r>
          </w:p>
        </w:tc>
        <w:tc>
          <w:tcPr>
            <w:tcW w:w="1276" w:type="dxa"/>
          </w:tcPr>
          <w:p w14:paraId="1CDA5463" w14:textId="363AAA0C" w:rsidR="009E5F40" w:rsidRPr="003162CD" w:rsidRDefault="006C0FAE" w:rsidP="009E5F40">
            <w:pPr>
              <w:jc w:val="center"/>
              <w:rPr>
                <w:rFonts w:ascii="Tahoma" w:hAnsi="Tahoma" w:cs="Tahoma"/>
              </w:rPr>
            </w:pPr>
            <w:r>
              <w:rPr>
                <w:rFonts w:ascii="Tahoma" w:hAnsi="Tahoma" w:cs="Tahoma"/>
              </w:rPr>
              <w:t>Tawa</w:t>
            </w:r>
            <w:r w:rsidRPr="003162CD">
              <w:rPr>
                <w:rFonts w:ascii="Tahoma" w:hAnsi="Tahoma" w:cs="Tahoma"/>
              </w:rPr>
              <w:t xml:space="preserve"> Room</w:t>
            </w:r>
          </w:p>
        </w:tc>
        <w:tc>
          <w:tcPr>
            <w:tcW w:w="2126" w:type="dxa"/>
          </w:tcPr>
          <w:p w14:paraId="7EE42809" w14:textId="11AD6A1F" w:rsidR="009E5F40" w:rsidRPr="003162CD" w:rsidRDefault="00FE1BD6" w:rsidP="00A00AF3">
            <w:pPr>
              <w:jc w:val="center"/>
              <w:rPr>
                <w:rFonts w:ascii="Tahoma" w:hAnsi="Tahoma" w:cs="Tahoma"/>
              </w:rPr>
            </w:pPr>
            <w:r w:rsidRPr="00FE1BD6">
              <w:rPr>
                <w:rFonts w:ascii="Tahoma" w:hAnsi="Tahoma" w:cs="Tahoma"/>
              </w:rPr>
              <w:t>David Bell</w:t>
            </w:r>
            <w:r w:rsidR="009E5F40" w:rsidRPr="00FE1BD6">
              <w:rPr>
                <w:rFonts w:ascii="Tahoma" w:hAnsi="Tahoma" w:cs="Tahoma"/>
              </w:rPr>
              <w:t xml:space="preserve"> (Canterbury University)</w:t>
            </w:r>
            <w:r w:rsidR="006E189D" w:rsidRPr="003162CD">
              <w:rPr>
                <w:rFonts w:ascii="Tahoma" w:hAnsi="Tahoma" w:cs="Tahoma"/>
              </w:rPr>
              <w:t xml:space="preserve"> </w:t>
            </w:r>
          </w:p>
        </w:tc>
        <w:tc>
          <w:tcPr>
            <w:tcW w:w="5387" w:type="dxa"/>
          </w:tcPr>
          <w:p w14:paraId="11E0EBD1" w14:textId="5FFEA711" w:rsidR="009E5F40" w:rsidRPr="003162CD" w:rsidRDefault="009E5F40" w:rsidP="009E5F40">
            <w:pPr>
              <w:rPr>
                <w:rFonts w:ascii="Tahoma" w:hAnsi="Tahoma" w:cs="Tahoma"/>
              </w:rPr>
            </w:pPr>
            <w:r w:rsidRPr="003162CD">
              <w:rPr>
                <w:rFonts w:ascii="Tahoma" w:hAnsi="Tahoma" w:cs="Tahoma"/>
              </w:rPr>
              <w:t>Understanding how science of seismic events can inform decision making by responding agencies including Health. Awareness of the relative risks of earthquakes to infrastructure through the lens of national and international disasters. Understand the seismic nature of NZ fault systems and extent of likely impacts on infrastructure which can affect Public Health. Understand the impacts of Feb 2011 earthquake i.e. cliff collapse, rockfall, liquefaction issues.</w:t>
            </w:r>
          </w:p>
        </w:tc>
      </w:tr>
      <w:tr w:rsidR="009E5F40" w:rsidRPr="003162CD" w14:paraId="694F9E91" w14:textId="77777777" w:rsidTr="00464EA6">
        <w:tc>
          <w:tcPr>
            <w:tcW w:w="1403" w:type="dxa"/>
          </w:tcPr>
          <w:p w14:paraId="7908AFDF" w14:textId="77777777" w:rsidR="009E5F40" w:rsidRPr="003162CD" w:rsidRDefault="009E5F40" w:rsidP="009E5F40">
            <w:pPr>
              <w:jc w:val="center"/>
              <w:rPr>
                <w:rFonts w:ascii="Tahoma" w:hAnsi="Tahoma" w:cs="Tahoma"/>
              </w:rPr>
            </w:pPr>
            <w:r w:rsidRPr="003162CD">
              <w:rPr>
                <w:rFonts w:ascii="Tahoma" w:hAnsi="Tahoma" w:cs="Tahoma"/>
              </w:rPr>
              <w:t>6.30-</w:t>
            </w:r>
          </w:p>
        </w:tc>
        <w:tc>
          <w:tcPr>
            <w:tcW w:w="5386" w:type="dxa"/>
          </w:tcPr>
          <w:p w14:paraId="453C6287" w14:textId="77777777" w:rsidR="009E5F40" w:rsidRDefault="009E5F40" w:rsidP="006C0FAE">
            <w:pPr>
              <w:rPr>
                <w:rFonts w:ascii="Tahoma" w:hAnsi="Tahoma" w:cs="Tahoma"/>
              </w:rPr>
            </w:pPr>
            <w:r w:rsidRPr="003162CD">
              <w:rPr>
                <w:rFonts w:ascii="Tahoma" w:hAnsi="Tahoma" w:cs="Tahoma"/>
              </w:rPr>
              <w:t>Dinner.</w:t>
            </w:r>
          </w:p>
          <w:p w14:paraId="5D601DC3" w14:textId="6FEACF8E" w:rsidR="00E57B9C" w:rsidRPr="003162CD" w:rsidRDefault="00E57B9C" w:rsidP="006C0FAE">
            <w:pPr>
              <w:rPr>
                <w:rFonts w:ascii="Tahoma" w:hAnsi="Tahoma" w:cs="Tahoma"/>
              </w:rPr>
            </w:pPr>
          </w:p>
        </w:tc>
        <w:tc>
          <w:tcPr>
            <w:tcW w:w="1276" w:type="dxa"/>
          </w:tcPr>
          <w:p w14:paraId="4B62B095" w14:textId="77777777" w:rsidR="009E5F40" w:rsidRPr="003162CD" w:rsidRDefault="009E5F40" w:rsidP="009E5F40">
            <w:pPr>
              <w:jc w:val="center"/>
              <w:rPr>
                <w:rFonts w:ascii="Tahoma" w:hAnsi="Tahoma" w:cs="Tahoma"/>
              </w:rPr>
            </w:pPr>
            <w:r w:rsidRPr="003162CD">
              <w:rPr>
                <w:rFonts w:ascii="Tahoma" w:hAnsi="Tahoma" w:cs="Tahoma"/>
              </w:rPr>
              <w:t>Dining Rm</w:t>
            </w:r>
          </w:p>
        </w:tc>
        <w:tc>
          <w:tcPr>
            <w:tcW w:w="2126" w:type="dxa"/>
          </w:tcPr>
          <w:p w14:paraId="241D2FCE" w14:textId="77777777" w:rsidR="009E5F40" w:rsidRPr="003162CD" w:rsidRDefault="009E5F40" w:rsidP="009E5F40">
            <w:pPr>
              <w:jc w:val="center"/>
              <w:rPr>
                <w:rFonts w:ascii="Tahoma" w:hAnsi="Tahoma" w:cs="Tahoma"/>
              </w:rPr>
            </w:pPr>
            <w:r w:rsidRPr="003162CD">
              <w:rPr>
                <w:rFonts w:ascii="Tahoma" w:hAnsi="Tahoma" w:cs="Tahoma"/>
              </w:rPr>
              <w:t>All</w:t>
            </w:r>
          </w:p>
        </w:tc>
        <w:tc>
          <w:tcPr>
            <w:tcW w:w="5387" w:type="dxa"/>
          </w:tcPr>
          <w:p w14:paraId="0EBFA5FD" w14:textId="77777777" w:rsidR="009E5F40" w:rsidRPr="003162CD" w:rsidRDefault="009E5F40" w:rsidP="009E5F40">
            <w:pPr>
              <w:rPr>
                <w:rFonts w:ascii="Tahoma" w:hAnsi="Tahoma" w:cs="Tahoma"/>
              </w:rPr>
            </w:pPr>
            <w:r w:rsidRPr="003162CD">
              <w:rPr>
                <w:rFonts w:ascii="Tahoma" w:hAnsi="Tahoma" w:cs="Tahoma"/>
              </w:rPr>
              <w:t>Dinner required.</w:t>
            </w:r>
          </w:p>
        </w:tc>
      </w:tr>
      <w:tr w:rsidR="009E5F40" w:rsidRPr="003162CD" w14:paraId="4F39816D" w14:textId="77777777" w:rsidTr="00464EA6">
        <w:tc>
          <w:tcPr>
            <w:tcW w:w="1403" w:type="dxa"/>
            <w:tcBorders>
              <w:top w:val="single" w:sz="6" w:space="0" w:color="auto"/>
              <w:bottom w:val="single" w:sz="6" w:space="0" w:color="auto"/>
            </w:tcBorders>
            <w:shd w:val="clear" w:color="auto" w:fill="D9D9D9"/>
          </w:tcPr>
          <w:p w14:paraId="2E8321B4" w14:textId="77777777" w:rsidR="009E5F40" w:rsidRPr="003162CD" w:rsidRDefault="009E5F40" w:rsidP="009E5F40">
            <w:pPr>
              <w:jc w:val="center"/>
              <w:rPr>
                <w:rFonts w:ascii="Tahoma" w:hAnsi="Tahoma" w:cs="Tahoma"/>
              </w:rPr>
            </w:pPr>
          </w:p>
        </w:tc>
        <w:tc>
          <w:tcPr>
            <w:tcW w:w="5386" w:type="dxa"/>
            <w:tcBorders>
              <w:top w:val="single" w:sz="6" w:space="0" w:color="auto"/>
              <w:bottom w:val="single" w:sz="6" w:space="0" w:color="auto"/>
            </w:tcBorders>
            <w:shd w:val="clear" w:color="auto" w:fill="D9D9D9"/>
          </w:tcPr>
          <w:p w14:paraId="77B0C7FC" w14:textId="77777777" w:rsidR="009E5F40" w:rsidRPr="003162CD" w:rsidRDefault="009E5F40" w:rsidP="009E5F40">
            <w:pPr>
              <w:rPr>
                <w:rFonts w:ascii="Tahoma" w:hAnsi="Tahoma" w:cs="Tahoma"/>
              </w:rPr>
            </w:pPr>
          </w:p>
        </w:tc>
        <w:tc>
          <w:tcPr>
            <w:tcW w:w="1276" w:type="dxa"/>
            <w:tcBorders>
              <w:top w:val="single" w:sz="6" w:space="0" w:color="auto"/>
              <w:bottom w:val="single" w:sz="6" w:space="0" w:color="auto"/>
            </w:tcBorders>
            <w:shd w:val="clear" w:color="auto" w:fill="D9D9D9"/>
          </w:tcPr>
          <w:p w14:paraId="53F50755" w14:textId="77777777" w:rsidR="009E5F40" w:rsidRPr="003162CD" w:rsidRDefault="009E5F40" w:rsidP="009E5F40">
            <w:pPr>
              <w:jc w:val="center"/>
              <w:rPr>
                <w:rFonts w:ascii="Tahoma" w:hAnsi="Tahoma" w:cs="Tahoma"/>
              </w:rPr>
            </w:pPr>
          </w:p>
        </w:tc>
        <w:tc>
          <w:tcPr>
            <w:tcW w:w="2126" w:type="dxa"/>
            <w:tcBorders>
              <w:top w:val="single" w:sz="6" w:space="0" w:color="auto"/>
              <w:bottom w:val="single" w:sz="6" w:space="0" w:color="auto"/>
            </w:tcBorders>
            <w:shd w:val="clear" w:color="auto" w:fill="D9D9D9"/>
          </w:tcPr>
          <w:p w14:paraId="7A271A39" w14:textId="77777777" w:rsidR="009E5F40" w:rsidRPr="003162CD" w:rsidRDefault="009E5F40" w:rsidP="009E5F40">
            <w:pPr>
              <w:jc w:val="center"/>
              <w:rPr>
                <w:rFonts w:ascii="Tahoma" w:hAnsi="Tahoma" w:cs="Tahoma"/>
              </w:rPr>
            </w:pPr>
          </w:p>
        </w:tc>
        <w:tc>
          <w:tcPr>
            <w:tcW w:w="5387" w:type="dxa"/>
            <w:tcBorders>
              <w:top w:val="single" w:sz="6" w:space="0" w:color="auto"/>
              <w:bottom w:val="single" w:sz="6" w:space="0" w:color="auto"/>
            </w:tcBorders>
            <w:shd w:val="clear" w:color="auto" w:fill="D9D9D9"/>
          </w:tcPr>
          <w:p w14:paraId="4925EE73" w14:textId="77777777" w:rsidR="009E5F40" w:rsidRPr="003162CD" w:rsidRDefault="009E5F40" w:rsidP="009E5F40">
            <w:pPr>
              <w:rPr>
                <w:rFonts w:ascii="Tahoma" w:hAnsi="Tahoma" w:cs="Tahoma"/>
              </w:rPr>
            </w:pPr>
          </w:p>
        </w:tc>
      </w:tr>
    </w:tbl>
    <w:p w14:paraId="6C270FA8" w14:textId="77777777" w:rsidR="009F7994" w:rsidRPr="003162CD" w:rsidRDefault="009F7994">
      <w:pPr>
        <w:rPr>
          <w:rFonts w:ascii="Tahoma" w:hAnsi="Tahoma" w:cs="Tahoma"/>
          <w:b/>
        </w:rPr>
      </w:pPr>
      <w:r w:rsidRPr="003162CD">
        <w:rPr>
          <w:rFonts w:ascii="Tahoma" w:hAnsi="Tahoma" w:cs="Tahoma"/>
          <w:b/>
        </w:rPr>
        <w:br w:type="page"/>
      </w:r>
    </w:p>
    <w:tbl>
      <w:tblPr>
        <w:tblW w:w="1541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18"/>
        <w:gridCol w:w="4927"/>
        <w:gridCol w:w="1418"/>
        <w:gridCol w:w="2268"/>
        <w:gridCol w:w="5386"/>
      </w:tblGrid>
      <w:tr w:rsidR="00230D38" w:rsidRPr="003162CD" w14:paraId="5F0B7445" w14:textId="77777777" w:rsidTr="005E2203">
        <w:tc>
          <w:tcPr>
            <w:tcW w:w="1418" w:type="dxa"/>
            <w:tcBorders>
              <w:top w:val="single" w:sz="6" w:space="0" w:color="auto"/>
              <w:bottom w:val="single" w:sz="6" w:space="0" w:color="auto"/>
            </w:tcBorders>
            <w:shd w:val="clear" w:color="auto" w:fill="E0E0E0"/>
          </w:tcPr>
          <w:p w14:paraId="319090CD" w14:textId="77777777" w:rsidR="00230D38" w:rsidRPr="003162CD" w:rsidRDefault="00230D38" w:rsidP="00DE794A">
            <w:pPr>
              <w:jc w:val="center"/>
              <w:rPr>
                <w:rFonts w:ascii="Tahoma" w:hAnsi="Tahoma" w:cs="Tahoma"/>
                <w:b/>
              </w:rPr>
            </w:pPr>
            <w:r w:rsidRPr="003162CD">
              <w:rPr>
                <w:rFonts w:ascii="Tahoma" w:hAnsi="Tahoma" w:cs="Tahoma"/>
                <w:b/>
              </w:rPr>
              <w:lastRenderedPageBreak/>
              <w:t>Time</w:t>
            </w:r>
          </w:p>
        </w:tc>
        <w:tc>
          <w:tcPr>
            <w:tcW w:w="4927" w:type="dxa"/>
            <w:tcBorders>
              <w:top w:val="single" w:sz="6" w:space="0" w:color="auto"/>
              <w:bottom w:val="single" w:sz="6" w:space="0" w:color="auto"/>
            </w:tcBorders>
            <w:shd w:val="clear" w:color="auto" w:fill="E0E0E0"/>
          </w:tcPr>
          <w:p w14:paraId="120FCA30" w14:textId="77777777" w:rsidR="00230D38" w:rsidRPr="003162CD" w:rsidRDefault="00230D38" w:rsidP="00DE794A">
            <w:pPr>
              <w:rPr>
                <w:rFonts w:ascii="Tahoma" w:hAnsi="Tahoma" w:cs="Tahoma"/>
                <w:b/>
              </w:rPr>
            </w:pPr>
            <w:r w:rsidRPr="003162CD">
              <w:rPr>
                <w:rFonts w:ascii="Tahoma" w:hAnsi="Tahoma" w:cs="Tahoma"/>
                <w:b/>
              </w:rPr>
              <w:t>Activity</w:t>
            </w:r>
          </w:p>
        </w:tc>
        <w:tc>
          <w:tcPr>
            <w:tcW w:w="1418" w:type="dxa"/>
            <w:tcBorders>
              <w:top w:val="single" w:sz="6" w:space="0" w:color="auto"/>
              <w:bottom w:val="single" w:sz="6" w:space="0" w:color="auto"/>
            </w:tcBorders>
            <w:shd w:val="clear" w:color="auto" w:fill="E0E0E0"/>
          </w:tcPr>
          <w:p w14:paraId="02CC5262" w14:textId="77777777" w:rsidR="00230D38" w:rsidRPr="003162CD" w:rsidRDefault="00230D38" w:rsidP="00DE794A">
            <w:pPr>
              <w:jc w:val="center"/>
              <w:rPr>
                <w:rFonts w:ascii="Tahoma" w:hAnsi="Tahoma" w:cs="Tahoma"/>
                <w:b/>
              </w:rPr>
            </w:pPr>
            <w:r w:rsidRPr="003162CD">
              <w:rPr>
                <w:rFonts w:ascii="Tahoma" w:hAnsi="Tahoma" w:cs="Tahoma"/>
                <w:b/>
              </w:rPr>
              <w:t>Location</w:t>
            </w:r>
          </w:p>
        </w:tc>
        <w:tc>
          <w:tcPr>
            <w:tcW w:w="2268" w:type="dxa"/>
            <w:tcBorders>
              <w:top w:val="single" w:sz="6" w:space="0" w:color="auto"/>
              <w:bottom w:val="single" w:sz="6" w:space="0" w:color="auto"/>
            </w:tcBorders>
            <w:shd w:val="clear" w:color="auto" w:fill="E0E0E0"/>
          </w:tcPr>
          <w:p w14:paraId="73811CE4" w14:textId="77777777" w:rsidR="00230D38" w:rsidRPr="003162CD" w:rsidRDefault="00230D38" w:rsidP="00DE794A">
            <w:pPr>
              <w:jc w:val="center"/>
              <w:rPr>
                <w:rFonts w:ascii="Tahoma" w:hAnsi="Tahoma" w:cs="Tahoma"/>
                <w:b/>
              </w:rPr>
            </w:pPr>
            <w:r w:rsidRPr="003162CD">
              <w:rPr>
                <w:rFonts w:ascii="Tahoma" w:hAnsi="Tahoma" w:cs="Tahoma"/>
                <w:b/>
              </w:rPr>
              <w:t>Resp</w:t>
            </w:r>
          </w:p>
        </w:tc>
        <w:tc>
          <w:tcPr>
            <w:tcW w:w="5386" w:type="dxa"/>
            <w:tcBorders>
              <w:top w:val="single" w:sz="6" w:space="0" w:color="auto"/>
              <w:bottom w:val="single" w:sz="6" w:space="0" w:color="auto"/>
            </w:tcBorders>
            <w:shd w:val="clear" w:color="auto" w:fill="E0E0E0"/>
          </w:tcPr>
          <w:p w14:paraId="3B3E45E0" w14:textId="77777777" w:rsidR="00230D38" w:rsidRPr="003162CD" w:rsidRDefault="00230D38" w:rsidP="00DE794A">
            <w:pPr>
              <w:rPr>
                <w:rFonts w:ascii="Tahoma" w:hAnsi="Tahoma" w:cs="Tahoma"/>
                <w:b/>
              </w:rPr>
            </w:pPr>
            <w:r w:rsidRPr="003162CD">
              <w:rPr>
                <w:rFonts w:ascii="Tahoma" w:hAnsi="Tahoma" w:cs="Tahoma"/>
                <w:b/>
              </w:rPr>
              <w:t>Logistics/Notes</w:t>
            </w:r>
          </w:p>
        </w:tc>
      </w:tr>
      <w:tr w:rsidR="009E5F40" w:rsidRPr="003162CD" w14:paraId="0738BD13" w14:textId="77777777" w:rsidTr="000D50A5">
        <w:tc>
          <w:tcPr>
            <w:tcW w:w="1418" w:type="dxa"/>
            <w:tcBorders>
              <w:top w:val="single" w:sz="6" w:space="0" w:color="auto"/>
            </w:tcBorders>
          </w:tcPr>
          <w:p w14:paraId="5578695C" w14:textId="77AA2212" w:rsidR="009E5F40" w:rsidRPr="003162CD" w:rsidRDefault="00421E35" w:rsidP="009E5F40">
            <w:pPr>
              <w:jc w:val="center"/>
              <w:rPr>
                <w:rFonts w:ascii="Tahoma" w:hAnsi="Tahoma" w:cs="Tahoma"/>
              </w:rPr>
            </w:pPr>
            <w:r w:rsidRPr="003162CD">
              <w:rPr>
                <w:rFonts w:ascii="Tahoma" w:hAnsi="Tahoma" w:cs="Tahoma"/>
                <w:b/>
              </w:rPr>
              <w:t>24 May</w:t>
            </w:r>
          </w:p>
          <w:p w14:paraId="076ED6A7" w14:textId="192486FC" w:rsidR="009E5F40" w:rsidRPr="003162CD" w:rsidRDefault="009E5F40" w:rsidP="009E5F40">
            <w:pPr>
              <w:jc w:val="center"/>
              <w:rPr>
                <w:rFonts w:ascii="Tahoma" w:hAnsi="Tahoma" w:cs="Tahoma"/>
              </w:rPr>
            </w:pPr>
            <w:r w:rsidRPr="003162CD">
              <w:rPr>
                <w:rFonts w:ascii="Tahoma" w:hAnsi="Tahoma" w:cs="Tahoma"/>
              </w:rPr>
              <w:t>8.00-9.00</w:t>
            </w:r>
          </w:p>
        </w:tc>
        <w:tc>
          <w:tcPr>
            <w:tcW w:w="4927" w:type="dxa"/>
            <w:tcBorders>
              <w:top w:val="single" w:sz="6" w:space="0" w:color="auto"/>
            </w:tcBorders>
          </w:tcPr>
          <w:p w14:paraId="422D6B2E" w14:textId="591708CC" w:rsidR="009E5F40" w:rsidRPr="003162CD" w:rsidRDefault="009E5F40" w:rsidP="009E5F40">
            <w:pPr>
              <w:rPr>
                <w:rFonts w:ascii="Tahoma" w:hAnsi="Tahoma" w:cs="Tahoma"/>
              </w:rPr>
            </w:pPr>
            <w:r w:rsidRPr="003162CD">
              <w:rPr>
                <w:rFonts w:ascii="Tahoma" w:hAnsi="Tahoma" w:cs="Tahoma"/>
              </w:rPr>
              <w:t>NZ Defence Force - outline the Defence Force directed outputs in terms of capability and capacity. Describe the assistance to the civil power and provision of a public service in emergency situations. Advise on the range and nature of support Defence has provided within NZ and disaster recovery overseas. Explain the dynamics of HADR – current operations and NZ and international exercises/operations and lessons learnt.</w:t>
            </w:r>
          </w:p>
        </w:tc>
        <w:tc>
          <w:tcPr>
            <w:tcW w:w="1418" w:type="dxa"/>
            <w:tcBorders>
              <w:top w:val="single" w:sz="6" w:space="0" w:color="auto"/>
            </w:tcBorders>
          </w:tcPr>
          <w:p w14:paraId="6375AB7C" w14:textId="35C346E0" w:rsidR="009E5F40" w:rsidRPr="003162CD" w:rsidRDefault="006C0FAE" w:rsidP="009E5F40">
            <w:pPr>
              <w:jc w:val="center"/>
              <w:rPr>
                <w:rFonts w:ascii="Tahoma" w:hAnsi="Tahoma" w:cs="Tahoma"/>
              </w:rPr>
            </w:pPr>
            <w:r>
              <w:rPr>
                <w:rFonts w:ascii="Tahoma" w:hAnsi="Tahoma" w:cs="Tahoma"/>
              </w:rPr>
              <w:t>Tawa</w:t>
            </w:r>
            <w:r w:rsidRPr="003162CD">
              <w:rPr>
                <w:rFonts w:ascii="Tahoma" w:hAnsi="Tahoma" w:cs="Tahoma"/>
              </w:rPr>
              <w:t xml:space="preserve"> Room</w:t>
            </w:r>
          </w:p>
        </w:tc>
        <w:tc>
          <w:tcPr>
            <w:tcW w:w="2268" w:type="dxa"/>
            <w:tcBorders>
              <w:top w:val="single" w:sz="6" w:space="0" w:color="auto"/>
            </w:tcBorders>
          </w:tcPr>
          <w:p w14:paraId="3440A3D7" w14:textId="7F89F68C" w:rsidR="009E5F40" w:rsidRPr="003162CD" w:rsidRDefault="00E90F4A" w:rsidP="009E5F40">
            <w:pPr>
              <w:jc w:val="center"/>
              <w:rPr>
                <w:rFonts w:ascii="Tahoma" w:hAnsi="Tahoma" w:cs="Tahoma"/>
              </w:rPr>
            </w:pPr>
            <w:r w:rsidRPr="003162CD">
              <w:rPr>
                <w:rFonts w:ascii="Tahoma" w:hAnsi="Tahoma" w:cs="Tahoma"/>
              </w:rPr>
              <w:t>Richard Appleton</w:t>
            </w:r>
            <w:r w:rsidR="009E5F40" w:rsidRPr="003162CD">
              <w:rPr>
                <w:rFonts w:ascii="Tahoma" w:hAnsi="Tahoma" w:cs="Tahoma"/>
              </w:rPr>
              <w:t xml:space="preserve"> (NZ Defence Force)</w:t>
            </w:r>
          </w:p>
        </w:tc>
        <w:tc>
          <w:tcPr>
            <w:tcW w:w="5386" w:type="dxa"/>
            <w:tcBorders>
              <w:top w:val="single" w:sz="6" w:space="0" w:color="auto"/>
            </w:tcBorders>
          </w:tcPr>
          <w:p w14:paraId="2EDA493F" w14:textId="26F3FE18" w:rsidR="009E5F40" w:rsidRPr="003162CD" w:rsidRDefault="009E5F40" w:rsidP="009E5F40">
            <w:pPr>
              <w:rPr>
                <w:rFonts w:ascii="Tahoma" w:hAnsi="Tahoma" w:cs="Tahoma"/>
              </w:rPr>
            </w:pPr>
            <w:r w:rsidRPr="003162CD">
              <w:rPr>
                <w:rFonts w:ascii="Tahoma" w:hAnsi="Tahoma" w:cs="Tahoma"/>
              </w:rPr>
              <w:t>Understand the role of NZDF in an emergency, core capacity and capabilities, hazard assessments during emergencies. Examples of ‘all hazards approach’ to hazard assessments during emergencies. Understand what Defence can do and what it will ask of you the Health agency. Lessons learnt from being involved in emergencies.</w:t>
            </w:r>
          </w:p>
        </w:tc>
      </w:tr>
      <w:tr w:rsidR="00491F33" w:rsidRPr="003162CD" w14:paraId="09648ED4" w14:textId="77777777" w:rsidTr="00BD277F">
        <w:tc>
          <w:tcPr>
            <w:tcW w:w="1418" w:type="dxa"/>
          </w:tcPr>
          <w:p w14:paraId="385E2500" w14:textId="08CC7F65" w:rsidR="00491F33" w:rsidRPr="003162CD" w:rsidRDefault="00491F33" w:rsidP="00BD277F">
            <w:pPr>
              <w:jc w:val="center"/>
              <w:rPr>
                <w:rFonts w:ascii="Tahoma" w:hAnsi="Tahoma" w:cs="Tahoma"/>
              </w:rPr>
            </w:pPr>
            <w:r w:rsidRPr="003162CD">
              <w:rPr>
                <w:rFonts w:ascii="Tahoma" w:hAnsi="Tahoma" w:cs="Tahoma"/>
              </w:rPr>
              <w:t>9.00-10.00</w:t>
            </w:r>
          </w:p>
        </w:tc>
        <w:tc>
          <w:tcPr>
            <w:tcW w:w="4927" w:type="dxa"/>
          </w:tcPr>
          <w:p w14:paraId="0EBE363D" w14:textId="77777777" w:rsidR="00491F33" w:rsidRPr="003162CD" w:rsidRDefault="00491F33" w:rsidP="00BD277F">
            <w:pPr>
              <w:rPr>
                <w:rFonts w:ascii="Tahoma" w:hAnsi="Tahoma" w:cs="Tahoma"/>
              </w:rPr>
            </w:pPr>
            <w:r w:rsidRPr="003162CD">
              <w:rPr>
                <w:rFonts w:ascii="Tahoma" w:hAnsi="Tahoma" w:cs="Tahoma"/>
              </w:rPr>
              <w:t>NZ Red Cross - describe the role of Red Cross in emergencies both in NZ and internationally. Describe who Red Cross is, origins and what its mission or purpose is. Understand who it works with e.g. auxiliary role to Governments. Awareness of the principles by which it operates i.e. humanitarian standards, impartiality, neutrality, independence. Understand their capabilities to support NZ and Pacific and international programmes. Describe the types of Emergency Response Units Red Cross may deploy.</w:t>
            </w:r>
          </w:p>
        </w:tc>
        <w:tc>
          <w:tcPr>
            <w:tcW w:w="1418" w:type="dxa"/>
          </w:tcPr>
          <w:p w14:paraId="32336F58" w14:textId="791ECCCC" w:rsidR="00491F33" w:rsidRPr="003162CD" w:rsidRDefault="006C0FAE" w:rsidP="00BD277F">
            <w:pPr>
              <w:jc w:val="center"/>
              <w:rPr>
                <w:rFonts w:ascii="Tahoma" w:hAnsi="Tahoma" w:cs="Tahoma"/>
              </w:rPr>
            </w:pPr>
            <w:r>
              <w:rPr>
                <w:rFonts w:ascii="Tahoma" w:hAnsi="Tahoma" w:cs="Tahoma"/>
              </w:rPr>
              <w:t>Tawa</w:t>
            </w:r>
            <w:r w:rsidRPr="003162CD">
              <w:rPr>
                <w:rFonts w:ascii="Tahoma" w:hAnsi="Tahoma" w:cs="Tahoma"/>
              </w:rPr>
              <w:t xml:space="preserve"> Room</w:t>
            </w:r>
          </w:p>
        </w:tc>
        <w:tc>
          <w:tcPr>
            <w:tcW w:w="2268" w:type="dxa"/>
          </w:tcPr>
          <w:p w14:paraId="7A434ABF" w14:textId="77777777" w:rsidR="00491F33" w:rsidRPr="003162CD" w:rsidRDefault="00491F33" w:rsidP="00BD277F">
            <w:pPr>
              <w:jc w:val="center"/>
              <w:rPr>
                <w:rFonts w:ascii="Tahoma" w:hAnsi="Tahoma" w:cs="Tahoma"/>
              </w:rPr>
            </w:pPr>
            <w:r w:rsidRPr="003162CD">
              <w:rPr>
                <w:rFonts w:ascii="Tahoma" w:hAnsi="Tahoma" w:cs="Tahoma"/>
              </w:rPr>
              <w:t xml:space="preserve">Peter Scott (NZ Red Cross) </w:t>
            </w:r>
          </w:p>
        </w:tc>
        <w:tc>
          <w:tcPr>
            <w:tcW w:w="5386" w:type="dxa"/>
          </w:tcPr>
          <w:p w14:paraId="0297820B" w14:textId="77777777" w:rsidR="00491F33" w:rsidRPr="003162CD" w:rsidRDefault="00491F33" w:rsidP="00BD277F">
            <w:pPr>
              <w:rPr>
                <w:rFonts w:ascii="Tahoma" w:hAnsi="Tahoma" w:cs="Tahoma"/>
              </w:rPr>
            </w:pPr>
            <w:r w:rsidRPr="003162CD">
              <w:rPr>
                <w:rFonts w:ascii="Tahoma" w:hAnsi="Tahoma" w:cs="Tahoma"/>
              </w:rPr>
              <w:t>Understand the role of Red Cross in emergencies both in NZ and internationally. Awareness of who Red Cross is, its origins and what its mission and purpose is. Understand who it works with e.g. auxiliary role to Governments. Awareness of the principles by which it operates to i.e. humanitarian standards, impartiality, neutrality, independence. Understand their capabilities to support NZ and Pacific and international programmes. Awareness of the types of Emergency Response Units Red Cross may deploy e.g. water and sanitation modules, field hospitals.</w:t>
            </w:r>
          </w:p>
        </w:tc>
      </w:tr>
      <w:tr w:rsidR="00491F33" w:rsidRPr="003162CD" w14:paraId="08B94838" w14:textId="77777777" w:rsidTr="007D5A25">
        <w:tc>
          <w:tcPr>
            <w:tcW w:w="1418" w:type="dxa"/>
            <w:tcBorders>
              <w:top w:val="single" w:sz="6" w:space="0" w:color="auto"/>
            </w:tcBorders>
          </w:tcPr>
          <w:p w14:paraId="7D87E396" w14:textId="77777777" w:rsidR="00491F33" w:rsidRPr="003162CD" w:rsidRDefault="00491F33" w:rsidP="007D5A25">
            <w:pPr>
              <w:jc w:val="center"/>
              <w:rPr>
                <w:rFonts w:ascii="Tahoma" w:hAnsi="Tahoma" w:cs="Tahoma"/>
              </w:rPr>
            </w:pPr>
            <w:r w:rsidRPr="003162CD">
              <w:rPr>
                <w:rFonts w:ascii="Tahoma" w:hAnsi="Tahoma" w:cs="Tahoma"/>
              </w:rPr>
              <w:t>10.00-10.15</w:t>
            </w:r>
          </w:p>
        </w:tc>
        <w:tc>
          <w:tcPr>
            <w:tcW w:w="4927" w:type="dxa"/>
            <w:tcBorders>
              <w:top w:val="single" w:sz="6" w:space="0" w:color="auto"/>
            </w:tcBorders>
          </w:tcPr>
          <w:p w14:paraId="6132F97C" w14:textId="77777777" w:rsidR="00491F33" w:rsidRPr="003162CD" w:rsidRDefault="00491F33" w:rsidP="007D5A25">
            <w:pPr>
              <w:rPr>
                <w:rFonts w:ascii="Tahoma" w:hAnsi="Tahoma" w:cs="Tahoma"/>
              </w:rPr>
            </w:pPr>
            <w:r w:rsidRPr="003162CD">
              <w:rPr>
                <w:rFonts w:ascii="Tahoma" w:hAnsi="Tahoma" w:cs="Tahoma"/>
              </w:rPr>
              <w:t>Morning Tea.</w:t>
            </w:r>
          </w:p>
          <w:p w14:paraId="7B99FDF5" w14:textId="77777777" w:rsidR="00491F33" w:rsidRPr="003162CD" w:rsidRDefault="00491F33" w:rsidP="007D5A25">
            <w:pPr>
              <w:rPr>
                <w:rFonts w:ascii="Tahoma" w:hAnsi="Tahoma" w:cs="Tahoma"/>
              </w:rPr>
            </w:pPr>
          </w:p>
        </w:tc>
        <w:tc>
          <w:tcPr>
            <w:tcW w:w="1418" w:type="dxa"/>
            <w:tcBorders>
              <w:top w:val="single" w:sz="6" w:space="0" w:color="auto"/>
            </w:tcBorders>
          </w:tcPr>
          <w:p w14:paraId="5DB0A021" w14:textId="79FBB50C" w:rsidR="00491F33" w:rsidRPr="003162CD" w:rsidRDefault="006C0FAE" w:rsidP="007D5A25">
            <w:pPr>
              <w:jc w:val="center"/>
              <w:rPr>
                <w:rFonts w:ascii="Tahoma" w:hAnsi="Tahoma" w:cs="Tahoma"/>
              </w:rPr>
            </w:pPr>
            <w:r>
              <w:rPr>
                <w:rFonts w:ascii="Tahoma" w:hAnsi="Tahoma" w:cs="Tahoma"/>
              </w:rPr>
              <w:t>Tawa</w:t>
            </w:r>
            <w:r w:rsidRPr="003162CD">
              <w:rPr>
                <w:rFonts w:ascii="Tahoma" w:hAnsi="Tahoma" w:cs="Tahoma"/>
              </w:rPr>
              <w:t xml:space="preserve"> Room</w:t>
            </w:r>
          </w:p>
        </w:tc>
        <w:tc>
          <w:tcPr>
            <w:tcW w:w="2268" w:type="dxa"/>
            <w:tcBorders>
              <w:top w:val="single" w:sz="6" w:space="0" w:color="auto"/>
            </w:tcBorders>
          </w:tcPr>
          <w:p w14:paraId="5BFC0334" w14:textId="77777777" w:rsidR="00491F33" w:rsidRPr="003162CD" w:rsidRDefault="00491F33" w:rsidP="007D5A25">
            <w:pPr>
              <w:jc w:val="center"/>
              <w:rPr>
                <w:rFonts w:ascii="Tahoma" w:hAnsi="Tahoma" w:cs="Tahoma"/>
              </w:rPr>
            </w:pPr>
            <w:r w:rsidRPr="003162CD">
              <w:rPr>
                <w:rFonts w:ascii="Tahoma" w:hAnsi="Tahoma" w:cs="Tahoma"/>
              </w:rPr>
              <w:t>All</w:t>
            </w:r>
          </w:p>
        </w:tc>
        <w:tc>
          <w:tcPr>
            <w:tcW w:w="5386" w:type="dxa"/>
            <w:tcBorders>
              <w:top w:val="single" w:sz="6" w:space="0" w:color="auto"/>
            </w:tcBorders>
          </w:tcPr>
          <w:p w14:paraId="6E13CD56" w14:textId="77777777" w:rsidR="00491F33" w:rsidRPr="003162CD" w:rsidRDefault="00491F33" w:rsidP="007D5A25">
            <w:pPr>
              <w:rPr>
                <w:rFonts w:ascii="Tahoma" w:hAnsi="Tahoma" w:cs="Tahoma"/>
              </w:rPr>
            </w:pPr>
            <w:r w:rsidRPr="003162CD">
              <w:rPr>
                <w:rFonts w:ascii="Tahoma" w:hAnsi="Tahoma" w:cs="Tahoma"/>
              </w:rPr>
              <w:t>Morning tea required.</w:t>
            </w:r>
          </w:p>
        </w:tc>
      </w:tr>
      <w:tr w:rsidR="00AD21B9" w:rsidRPr="003162CD" w14:paraId="75998AF2" w14:textId="77777777" w:rsidTr="000D50A5">
        <w:tc>
          <w:tcPr>
            <w:tcW w:w="1418" w:type="dxa"/>
            <w:tcBorders>
              <w:top w:val="single" w:sz="6" w:space="0" w:color="auto"/>
            </w:tcBorders>
          </w:tcPr>
          <w:p w14:paraId="26BA2472" w14:textId="24270A8D" w:rsidR="00AD21B9" w:rsidRPr="003162CD" w:rsidRDefault="00491F33" w:rsidP="000D50A5">
            <w:pPr>
              <w:jc w:val="center"/>
              <w:rPr>
                <w:rFonts w:ascii="Tahoma" w:hAnsi="Tahoma" w:cs="Tahoma"/>
              </w:rPr>
            </w:pPr>
            <w:r w:rsidRPr="003162CD">
              <w:rPr>
                <w:rFonts w:ascii="Tahoma" w:hAnsi="Tahoma" w:cs="Tahoma"/>
              </w:rPr>
              <w:t>10.15-11.15</w:t>
            </w:r>
            <w:r>
              <w:rPr>
                <w:rFonts w:ascii="Tahoma" w:hAnsi="Tahoma" w:cs="Tahoma"/>
              </w:rPr>
              <w:t xml:space="preserve"> </w:t>
            </w:r>
          </w:p>
        </w:tc>
        <w:tc>
          <w:tcPr>
            <w:tcW w:w="4927" w:type="dxa"/>
            <w:tcBorders>
              <w:top w:val="single" w:sz="6" w:space="0" w:color="auto"/>
            </w:tcBorders>
          </w:tcPr>
          <w:p w14:paraId="4E14F923" w14:textId="7DFD9DDB" w:rsidR="00AD21B9" w:rsidRPr="003162CD" w:rsidRDefault="007D1A00" w:rsidP="000D50A5">
            <w:pPr>
              <w:rPr>
                <w:rFonts w:ascii="Tahoma" w:hAnsi="Tahoma" w:cs="Tahoma"/>
              </w:rPr>
            </w:pPr>
            <w:r w:rsidRPr="003162CD">
              <w:rPr>
                <w:rFonts w:ascii="Tahoma" w:hAnsi="Tahoma" w:cs="Tahoma"/>
              </w:rPr>
              <w:t xml:space="preserve">PHU </w:t>
            </w:r>
            <w:r w:rsidR="003D7A2D" w:rsidRPr="003162CD">
              <w:rPr>
                <w:rFonts w:ascii="Tahoma" w:hAnsi="Tahoma" w:cs="Tahoma"/>
              </w:rPr>
              <w:t>Case Study</w:t>
            </w:r>
            <w:r w:rsidR="001F46D8" w:rsidRPr="003162CD">
              <w:rPr>
                <w:rFonts w:ascii="Tahoma" w:hAnsi="Tahoma" w:cs="Tahoma"/>
              </w:rPr>
              <w:t xml:space="preserve"> </w:t>
            </w:r>
            <w:r w:rsidR="00D35067" w:rsidRPr="003162CD">
              <w:rPr>
                <w:rFonts w:ascii="Tahoma" w:hAnsi="Tahoma" w:cs="Tahoma"/>
              </w:rPr>
              <w:t>–</w:t>
            </w:r>
            <w:r w:rsidR="001F46D8" w:rsidRPr="003162CD">
              <w:rPr>
                <w:rFonts w:ascii="Tahoma" w:hAnsi="Tahoma" w:cs="Tahoma"/>
              </w:rPr>
              <w:t xml:space="preserve"> </w:t>
            </w:r>
            <w:r w:rsidR="00421E35" w:rsidRPr="003162CD">
              <w:rPr>
                <w:rFonts w:ascii="Tahoma" w:hAnsi="Tahoma" w:cs="Tahoma"/>
              </w:rPr>
              <w:t>202</w:t>
            </w:r>
            <w:r w:rsidR="007025E1">
              <w:rPr>
                <w:rFonts w:ascii="Tahoma" w:hAnsi="Tahoma" w:cs="Tahoma"/>
              </w:rPr>
              <w:t>3</w:t>
            </w:r>
            <w:r w:rsidR="00D35067" w:rsidRPr="003162CD">
              <w:rPr>
                <w:rFonts w:ascii="Tahoma" w:hAnsi="Tahoma" w:cs="Tahoma"/>
              </w:rPr>
              <w:t xml:space="preserve"> Floods: </w:t>
            </w:r>
            <w:r w:rsidR="001F46D8" w:rsidRPr="003162CD">
              <w:rPr>
                <w:rFonts w:ascii="Tahoma" w:hAnsi="Tahoma" w:cs="Tahoma"/>
              </w:rPr>
              <w:t>d</w:t>
            </w:r>
            <w:r w:rsidR="00A05543" w:rsidRPr="003162CD">
              <w:rPr>
                <w:rFonts w:ascii="Tahoma" w:hAnsi="Tahoma" w:cs="Tahoma"/>
              </w:rPr>
              <w:t>escribe the role of public health in a disaster event</w:t>
            </w:r>
            <w:r w:rsidR="00882E67" w:rsidRPr="003162CD">
              <w:rPr>
                <w:rFonts w:ascii="Tahoma" w:hAnsi="Tahoma" w:cs="Tahoma"/>
              </w:rPr>
              <w:t>. Describe how PHUs used CIMS and participated in an EOC setting. Describe the approaches in response to a range</w:t>
            </w:r>
            <w:r w:rsidR="005A1E3A" w:rsidRPr="003162CD">
              <w:rPr>
                <w:rFonts w:ascii="Tahoma" w:hAnsi="Tahoma" w:cs="Tahoma"/>
              </w:rPr>
              <w:t xml:space="preserve"> of issues within the emergency one encountered with emphasis on environmental and communicable disease</w:t>
            </w:r>
            <w:r w:rsidR="002943E1" w:rsidRPr="003162CD">
              <w:rPr>
                <w:rFonts w:ascii="Tahoma" w:hAnsi="Tahoma" w:cs="Tahoma"/>
              </w:rPr>
              <w:t xml:space="preserve"> mitigation and advice. Describe the agencies you engaged with and why. Describe your action planning and sitrep reporting.</w:t>
            </w:r>
          </w:p>
        </w:tc>
        <w:tc>
          <w:tcPr>
            <w:tcW w:w="1418" w:type="dxa"/>
            <w:tcBorders>
              <w:top w:val="single" w:sz="6" w:space="0" w:color="auto"/>
            </w:tcBorders>
          </w:tcPr>
          <w:p w14:paraId="15A697BF" w14:textId="46C7CDBF" w:rsidR="00AD21B9" w:rsidRPr="003162CD" w:rsidRDefault="006C0FAE" w:rsidP="00AD21B9">
            <w:pPr>
              <w:jc w:val="center"/>
              <w:rPr>
                <w:rFonts w:ascii="Tahoma" w:hAnsi="Tahoma" w:cs="Tahoma"/>
              </w:rPr>
            </w:pPr>
            <w:r>
              <w:rPr>
                <w:rFonts w:ascii="Tahoma" w:hAnsi="Tahoma" w:cs="Tahoma"/>
              </w:rPr>
              <w:t>Tawa</w:t>
            </w:r>
            <w:r w:rsidRPr="003162CD">
              <w:rPr>
                <w:rFonts w:ascii="Tahoma" w:hAnsi="Tahoma" w:cs="Tahoma"/>
              </w:rPr>
              <w:t xml:space="preserve"> Room</w:t>
            </w:r>
          </w:p>
        </w:tc>
        <w:tc>
          <w:tcPr>
            <w:tcW w:w="2268" w:type="dxa"/>
            <w:tcBorders>
              <w:top w:val="single" w:sz="6" w:space="0" w:color="auto"/>
            </w:tcBorders>
          </w:tcPr>
          <w:p w14:paraId="331840AC" w14:textId="08C2518F" w:rsidR="004404DC" w:rsidRPr="003162CD" w:rsidRDefault="009A381A" w:rsidP="000D50A5">
            <w:pPr>
              <w:jc w:val="center"/>
              <w:rPr>
                <w:rFonts w:ascii="Tahoma" w:hAnsi="Tahoma" w:cs="Tahoma"/>
              </w:rPr>
            </w:pPr>
            <w:r>
              <w:rPr>
                <w:rFonts w:ascii="Tahoma" w:hAnsi="Tahoma" w:cs="Tahoma"/>
              </w:rPr>
              <w:t>Maree Rohleder</w:t>
            </w:r>
            <w:r w:rsidR="004404DC" w:rsidRPr="00F04D83">
              <w:rPr>
                <w:rFonts w:ascii="Tahoma" w:hAnsi="Tahoma" w:cs="Tahoma"/>
              </w:rPr>
              <w:t xml:space="preserve"> (Te Whatu Ora - Hawke’s Bay)</w:t>
            </w:r>
            <w:r w:rsidR="004404DC" w:rsidRPr="003162CD">
              <w:rPr>
                <w:rFonts w:ascii="Tahoma" w:hAnsi="Tahoma" w:cs="Tahoma"/>
              </w:rPr>
              <w:t xml:space="preserve"> </w:t>
            </w:r>
            <w:r>
              <w:rPr>
                <w:rFonts w:ascii="Tahoma" w:hAnsi="Tahoma" w:cs="Tahoma"/>
              </w:rPr>
              <w:t>and Cyrena Bennett (Te Whatu Ora – Tairawhiti)</w:t>
            </w:r>
          </w:p>
        </w:tc>
        <w:tc>
          <w:tcPr>
            <w:tcW w:w="5386" w:type="dxa"/>
            <w:tcBorders>
              <w:top w:val="single" w:sz="6" w:space="0" w:color="auto"/>
            </w:tcBorders>
          </w:tcPr>
          <w:p w14:paraId="4475C87F" w14:textId="0CA10A4B" w:rsidR="00AD21B9" w:rsidRPr="003162CD" w:rsidRDefault="003129B5" w:rsidP="000D50A5">
            <w:pPr>
              <w:rPr>
                <w:rFonts w:ascii="Tahoma" w:hAnsi="Tahoma" w:cs="Tahoma"/>
              </w:rPr>
            </w:pPr>
            <w:r w:rsidRPr="003162CD">
              <w:rPr>
                <w:rFonts w:ascii="Tahoma" w:hAnsi="Tahoma" w:cs="Tahoma"/>
              </w:rPr>
              <w:t>To understand the role of PHUs in an e</w:t>
            </w:r>
            <w:r w:rsidR="00A4032D" w:rsidRPr="003162CD">
              <w:rPr>
                <w:rFonts w:ascii="Tahoma" w:hAnsi="Tahoma" w:cs="Tahoma"/>
              </w:rPr>
              <w:t>mergency</w:t>
            </w:r>
            <w:r w:rsidR="00FB4AC7" w:rsidRPr="003162CD">
              <w:rPr>
                <w:rFonts w:ascii="Tahoma" w:hAnsi="Tahoma" w:cs="Tahoma"/>
              </w:rPr>
              <w:t xml:space="preserve"> and how one worked with other responding agencies to </w:t>
            </w:r>
            <w:r w:rsidR="009624AF" w:rsidRPr="003162CD">
              <w:rPr>
                <w:rFonts w:ascii="Tahoma" w:hAnsi="Tahoma" w:cs="Tahoma"/>
              </w:rPr>
              <w:t>a</w:t>
            </w:r>
            <w:r w:rsidR="00FB4AC7" w:rsidRPr="003162CD">
              <w:rPr>
                <w:rFonts w:ascii="Tahoma" w:hAnsi="Tahoma" w:cs="Tahoma"/>
              </w:rPr>
              <w:t>ffect a good public health outcome. Understand the approaches</w:t>
            </w:r>
            <w:r w:rsidR="00017313" w:rsidRPr="003162CD">
              <w:rPr>
                <w:rFonts w:ascii="Tahoma" w:hAnsi="Tahoma" w:cs="Tahoma"/>
              </w:rPr>
              <w:t xml:space="preserve"> in response to a range of public health issues one encountered with emphasis on environmental and communicable</w:t>
            </w:r>
            <w:r w:rsidR="008425C0" w:rsidRPr="003162CD">
              <w:rPr>
                <w:rFonts w:ascii="Tahoma" w:hAnsi="Tahoma" w:cs="Tahoma"/>
              </w:rPr>
              <w:t xml:space="preserve"> disease mitigation and advice. Understand how PHUs used CIMS and set up or</w:t>
            </w:r>
            <w:r w:rsidR="00DA52C4" w:rsidRPr="003162CD">
              <w:rPr>
                <w:rFonts w:ascii="Tahoma" w:hAnsi="Tahoma" w:cs="Tahoma"/>
              </w:rPr>
              <w:t xml:space="preserve"> participated in an EOC including the development of action plans and sitrep reporting.</w:t>
            </w:r>
          </w:p>
        </w:tc>
      </w:tr>
    </w:tbl>
    <w:p w14:paraId="073A96BE" w14:textId="77777777" w:rsidR="001F46D8" w:rsidRPr="003162CD" w:rsidRDefault="001F46D8">
      <w:r w:rsidRPr="003162CD">
        <w:br w:type="page"/>
      </w:r>
    </w:p>
    <w:tbl>
      <w:tblPr>
        <w:tblW w:w="1543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03"/>
        <w:gridCol w:w="14"/>
        <w:gridCol w:w="4927"/>
        <w:gridCol w:w="1438"/>
        <w:gridCol w:w="141"/>
        <w:gridCol w:w="1701"/>
        <w:gridCol w:w="406"/>
        <w:gridCol w:w="5387"/>
        <w:gridCol w:w="19"/>
      </w:tblGrid>
      <w:tr w:rsidR="001F46D8" w:rsidRPr="003162CD" w14:paraId="2F965BD6" w14:textId="77777777" w:rsidTr="00E57B9C">
        <w:trPr>
          <w:gridAfter w:val="1"/>
          <w:wAfter w:w="19" w:type="dxa"/>
        </w:trPr>
        <w:tc>
          <w:tcPr>
            <w:tcW w:w="1417" w:type="dxa"/>
            <w:gridSpan w:val="2"/>
            <w:tcBorders>
              <w:top w:val="single" w:sz="6" w:space="0" w:color="auto"/>
              <w:bottom w:val="single" w:sz="6" w:space="0" w:color="auto"/>
            </w:tcBorders>
            <w:shd w:val="clear" w:color="auto" w:fill="E0E0E0"/>
          </w:tcPr>
          <w:p w14:paraId="24F4B07C" w14:textId="77777777" w:rsidR="001F46D8" w:rsidRPr="003162CD" w:rsidRDefault="001F46D8" w:rsidP="00B47059">
            <w:pPr>
              <w:jc w:val="center"/>
              <w:rPr>
                <w:rFonts w:ascii="Tahoma" w:hAnsi="Tahoma" w:cs="Tahoma"/>
                <w:b/>
              </w:rPr>
            </w:pPr>
            <w:r w:rsidRPr="003162CD">
              <w:rPr>
                <w:rFonts w:ascii="Tahoma" w:hAnsi="Tahoma" w:cs="Tahoma"/>
                <w:b/>
              </w:rPr>
              <w:lastRenderedPageBreak/>
              <w:t>Time</w:t>
            </w:r>
          </w:p>
        </w:tc>
        <w:tc>
          <w:tcPr>
            <w:tcW w:w="4927" w:type="dxa"/>
            <w:tcBorders>
              <w:top w:val="single" w:sz="6" w:space="0" w:color="auto"/>
              <w:bottom w:val="single" w:sz="6" w:space="0" w:color="auto"/>
            </w:tcBorders>
            <w:shd w:val="clear" w:color="auto" w:fill="E0E0E0"/>
          </w:tcPr>
          <w:p w14:paraId="5A235AFD" w14:textId="77777777" w:rsidR="001F46D8" w:rsidRPr="003162CD" w:rsidRDefault="001F46D8" w:rsidP="00B47059">
            <w:pPr>
              <w:rPr>
                <w:rFonts w:ascii="Tahoma" w:hAnsi="Tahoma" w:cs="Tahoma"/>
                <w:b/>
              </w:rPr>
            </w:pPr>
            <w:r w:rsidRPr="003162CD">
              <w:rPr>
                <w:rFonts w:ascii="Tahoma" w:hAnsi="Tahoma" w:cs="Tahoma"/>
                <w:b/>
              </w:rPr>
              <w:t>Activity</w:t>
            </w:r>
          </w:p>
        </w:tc>
        <w:tc>
          <w:tcPr>
            <w:tcW w:w="1579" w:type="dxa"/>
            <w:gridSpan w:val="2"/>
            <w:tcBorders>
              <w:top w:val="single" w:sz="6" w:space="0" w:color="auto"/>
              <w:bottom w:val="single" w:sz="6" w:space="0" w:color="auto"/>
            </w:tcBorders>
            <w:shd w:val="clear" w:color="auto" w:fill="E0E0E0"/>
          </w:tcPr>
          <w:p w14:paraId="196682DD" w14:textId="77777777" w:rsidR="001F46D8" w:rsidRPr="003162CD" w:rsidRDefault="001F46D8" w:rsidP="00B47059">
            <w:pPr>
              <w:jc w:val="center"/>
              <w:rPr>
                <w:rFonts w:ascii="Tahoma" w:hAnsi="Tahoma" w:cs="Tahoma"/>
                <w:b/>
              </w:rPr>
            </w:pPr>
            <w:r w:rsidRPr="003162CD">
              <w:rPr>
                <w:rFonts w:ascii="Tahoma" w:hAnsi="Tahoma" w:cs="Tahoma"/>
                <w:b/>
              </w:rPr>
              <w:t>Location</w:t>
            </w:r>
          </w:p>
        </w:tc>
        <w:tc>
          <w:tcPr>
            <w:tcW w:w="2107" w:type="dxa"/>
            <w:gridSpan w:val="2"/>
            <w:tcBorders>
              <w:top w:val="single" w:sz="6" w:space="0" w:color="auto"/>
              <w:bottom w:val="single" w:sz="6" w:space="0" w:color="auto"/>
            </w:tcBorders>
            <w:shd w:val="clear" w:color="auto" w:fill="E0E0E0"/>
          </w:tcPr>
          <w:p w14:paraId="0CB721CB" w14:textId="77777777" w:rsidR="001F46D8" w:rsidRPr="003162CD" w:rsidRDefault="001F46D8" w:rsidP="00B47059">
            <w:pPr>
              <w:jc w:val="center"/>
              <w:rPr>
                <w:rFonts w:ascii="Tahoma" w:hAnsi="Tahoma" w:cs="Tahoma"/>
                <w:b/>
              </w:rPr>
            </w:pPr>
            <w:r w:rsidRPr="003162CD">
              <w:rPr>
                <w:rFonts w:ascii="Tahoma" w:hAnsi="Tahoma" w:cs="Tahoma"/>
                <w:b/>
              </w:rPr>
              <w:t>Resp</w:t>
            </w:r>
          </w:p>
        </w:tc>
        <w:tc>
          <w:tcPr>
            <w:tcW w:w="5387" w:type="dxa"/>
            <w:tcBorders>
              <w:top w:val="single" w:sz="6" w:space="0" w:color="auto"/>
              <w:bottom w:val="single" w:sz="6" w:space="0" w:color="auto"/>
            </w:tcBorders>
            <w:shd w:val="clear" w:color="auto" w:fill="E0E0E0"/>
          </w:tcPr>
          <w:p w14:paraId="6898237D" w14:textId="77777777" w:rsidR="001F46D8" w:rsidRPr="003162CD" w:rsidRDefault="001F46D8" w:rsidP="00B47059">
            <w:pPr>
              <w:rPr>
                <w:rFonts w:ascii="Tahoma" w:hAnsi="Tahoma" w:cs="Tahoma"/>
                <w:b/>
              </w:rPr>
            </w:pPr>
            <w:r w:rsidRPr="003162CD">
              <w:rPr>
                <w:rFonts w:ascii="Tahoma" w:hAnsi="Tahoma" w:cs="Tahoma"/>
                <w:b/>
              </w:rPr>
              <w:t>Logistics/Notes</w:t>
            </w:r>
          </w:p>
        </w:tc>
      </w:tr>
      <w:tr w:rsidR="00AD21B9" w:rsidRPr="003162CD" w14:paraId="6176350D" w14:textId="77777777" w:rsidTr="00E57B9C">
        <w:trPr>
          <w:gridAfter w:val="1"/>
          <w:wAfter w:w="19" w:type="dxa"/>
        </w:trPr>
        <w:tc>
          <w:tcPr>
            <w:tcW w:w="1417" w:type="dxa"/>
            <w:gridSpan w:val="2"/>
          </w:tcPr>
          <w:p w14:paraId="1514DF06" w14:textId="4198351E" w:rsidR="00AD21B9" w:rsidRPr="003162CD" w:rsidRDefault="00AD21B9" w:rsidP="000D50A5">
            <w:pPr>
              <w:jc w:val="center"/>
              <w:rPr>
                <w:rFonts w:ascii="Tahoma" w:hAnsi="Tahoma" w:cs="Tahoma"/>
              </w:rPr>
            </w:pPr>
            <w:r w:rsidRPr="003162CD">
              <w:rPr>
                <w:rFonts w:ascii="Tahoma" w:hAnsi="Tahoma" w:cs="Tahoma"/>
              </w:rPr>
              <w:t>11.</w:t>
            </w:r>
            <w:r w:rsidR="00404805" w:rsidRPr="003162CD">
              <w:rPr>
                <w:rFonts w:ascii="Tahoma" w:hAnsi="Tahoma" w:cs="Tahoma"/>
              </w:rPr>
              <w:t>15</w:t>
            </w:r>
            <w:r w:rsidRPr="003162CD">
              <w:rPr>
                <w:rFonts w:ascii="Tahoma" w:hAnsi="Tahoma" w:cs="Tahoma"/>
              </w:rPr>
              <w:t>-</w:t>
            </w:r>
            <w:r w:rsidR="00F54557" w:rsidRPr="003162CD">
              <w:rPr>
                <w:rFonts w:ascii="Tahoma" w:hAnsi="Tahoma" w:cs="Tahoma"/>
              </w:rPr>
              <w:t>11.</w:t>
            </w:r>
            <w:r w:rsidR="00404805" w:rsidRPr="003162CD">
              <w:rPr>
                <w:rFonts w:ascii="Tahoma" w:hAnsi="Tahoma" w:cs="Tahoma"/>
              </w:rPr>
              <w:t>45</w:t>
            </w:r>
          </w:p>
        </w:tc>
        <w:tc>
          <w:tcPr>
            <w:tcW w:w="4927" w:type="dxa"/>
          </w:tcPr>
          <w:p w14:paraId="5CBC93F6" w14:textId="29186577" w:rsidR="00AD21B9" w:rsidRPr="003162CD" w:rsidRDefault="002949E8" w:rsidP="000D50A5">
            <w:pPr>
              <w:rPr>
                <w:rFonts w:ascii="Tahoma" w:hAnsi="Tahoma" w:cs="Tahoma"/>
              </w:rPr>
            </w:pPr>
            <w:r w:rsidRPr="003162CD">
              <w:rPr>
                <w:rFonts w:ascii="Tahoma" w:hAnsi="Tahoma" w:cs="Tahoma"/>
              </w:rPr>
              <w:t>U</w:t>
            </w:r>
            <w:r w:rsidR="00741371" w:rsidRPr="003162CD">
              <w:rPr>
                <w:rFonts w:ascii="Tahoma" w:hAnsi="Tahoma" w:cs="Tahoma"/>
              </w:rPr>
              <w:t>se of Mobile Alerts</w:t>
            </w:r>
            <w:r w:rsidR="001E7E2F" w:rsidRPr="003162CD">
              <w:rPr>
                <w:rFonts w:ascii="Tahoma" w:hAnsi="Tahoma" w:cs="Tahoma"/>
              </w:rPr>
              <w:t xml:space="preserve"> – explanation </w:t>
            </w:r>
            <w:r w:rsidR="00B4320E" w:rsidRPr="003162CD">
              <w:rPr>
                <w:rFonts w:ascii="Tahoma" w:hAnsi="Tahoma" w:cs="Tahoma"/>
              </w:rPr>
              <w:t>of how the system works. Describe the protocol for user agencies. Discuss the constraints, limitations and considerations of its use. Discuss how to write and send an effective message covering detail</w:t>
            </w:r>
            <w:r w:rsidR="00473DAD" w:rsidRPr="003162CD">
              <w:rPr>
                <w:rFonts w:ascii="Tahoma" w:hAnsi="Tahoma" w:cs="Tahoma"/>
              </w:rPr>
              <w:t>s like source, guidance, hazard, location, time. Discuss the EMP Portal and recent uses.</w:t>
            </w:r>
          </w:p>
        </w:tc>
        <w:tc>
          <w:tcPr>
            <w:tcW w:w="1579" w:type="dxa"/>
            <w:gridSpan w:val="2"/>
          </w:tcPr>
          <w:p w14:paraId="498539B4" w14:textId="2C26EC48" w:rsidR="00AD21B9" w:rsidRPr="003162CD" w:rsidRDefault="006C0FAE" w:rsidP="00AD21B9">
            <w:pPr>
              <w:jc w:val="center"/>
              <w:rPr>
                <w:rFonts w:ascii="Tahoma" w:hAnsi="Tahoma" w:cs="Tahoma"/>
              </w:rPr>
            </w:pPr>
            <w:r>
              <w:rPr>
                <w:rFonts w:ascii="Tahoma" w:hAnsi="Tahoma" w:cs="Tahoma"/>
              </w:rPr>
              <w:t>Tawa</w:t>
            </w:r>
            <w:r w:rsidRPr="003162CD">
              <w:rPr>
                <w:rFonts w:ascii="Tahoma" w:hAnsi="Tahoma" w:cs="Tahoma"/>
              </w:rPr>
              <w:t xml:space="preserve"> Room</w:t>
            </w:r>
          </w:p>
        </w:tc>
        <w:tc>
          <w:tcPr>
            <w:tcW w:w="2107" w:type="dxa"/>
            <w:gridSpan w:val="2"/>
          </w:tcPr>
          <w:p w14:paraId="17039977" w14:textId="1D3B72A4" w:rsidR="00AD21B9" w:rsidRPr="003162CD" w:rsidRDefault="004407D6" w:rsidP="000D50A5">
            <w:pPr>
              <w:jc w:val="center"/>
              <w:rPr>
                <w:rFonts w:ascii="Tahoma" w:hAnsi="Tahoma" w:cs="Tahoma"/>
              </w:rPr>
            </w:pPr>
            <w:r w:rsidRPr="00F07E53">
              <w:rPr>
                <w:rFonts w:ascii="Tahoma" w:hAnsi="Tahoma" w:cs="Tahoma"/>
              </w:rPr>
              <w:t>James Gatford</w:t>
            </w:r>
            <w:r w:rsidR="005F2C09" w:rsidRPr="00F07E53">
              <w:rPr>
                <w:rFonts w:ascii="Tahoma" w:hAnsi="Tahoma" w:cs="Tahoma"/>
              </w:rPr>
              <w:t xml:space="preserve"> (NEMA)</w:t>
            </w:r>
          </w:p>
        </w:tc>
        <w:tc>
          <w:tcPr>
            <w:tcW w:w="5387" w:type="dxa"/>
          </w:tcPr>
          <w:p w14:paraId="0023335D" w14:textId="58B7E977" w:rsidR="00AD21B9" w:rsidRPr="003162CD" w:rsidRDefault="00975DD1" w:rsidP="000D50A5">
            <w:pPr>
              <w:rPr>
                <w:rFonts w:ascii="Tahoma" w:hAnsi="Tahoma" w:cs="Tahoma"/>
              </w:rPr>
            </w:pPr>
            <w:r w:rsidRPr="003162CD">
              <w:rPr>
                <w:rFonts w:ascii="Tahoma" w:hAnsi="Tahoma" w:cs="Tahoma"/>
              </w:rPr>
              <w:t>Understand what the mobile alert system is, how it works and how it may be activated</w:t>
            </w:r>
            <w:r w:rsidR="004305F4" w:rsidRPr="003162CD">
              <w:rPr>
                <w:rFonts w:ascii="Tahoma" w:hAnsi="Tahoma" w:cs="Tahoma"/>
              </w:rPr>
              <w:t xml:space="preserve"> and by whom. Understand its constraints and limitations with respect to use and considerations to be taken into account. Understand how to write and send a short message. Understand the recent emergencies the system has been used for.</w:t>
            </w:r>
          </w:p>
        </w:tc>
      </w:tr>
      <w:tr w:rsidR="00665054" w:rsidRPr="003162CD" w14:paraId="3FD035E1" w14:textId="77777777" w:rsidTr="00E57B9C">
        <w:trPr>
          <w:gridAfter w:val="1"/>
          <w:wAfter w:w="19" w:type="dxa"/>
        </w:trPr>
        <w:tc>
          <w:tcPr>
            <w:tcW w:w="1417" w:type="dxa"/>
            <w:gridSpan w:val="2"/>
          </w:tcPr>
          <w:p w14:paraId="0EDE0B65" w14:textId="36E0DEB0" w:rsidR="00665054" w:rsidRPr="003162CD" w:rsidRDefault="00404805" w:rsidP="000D50A5">
            <w:pPr>
              <w:jc w:val="center"/>
              <w:rPr>
                <w:rFonts w:ascii="Tahoma" w:hAnsi="Tahoma" w:cs="Tahoma"/>
              </w:rPr>
            </w:pPr>
            <w:r w:rsidRPr="003162CD">
              <w:rPr>
                <w:rFonts w:ascii="Tahoma" w:hAnsi="Tahoma" w:cs="Tahoma"/>
              </w:rPr>
              <w:t>11.45-12.30</w:t>
            </w:r>
          </w:p>
        </w:tc>
        <w:tc>
          <w:tcPr>
            <w:tcW w:w="4927" w:type="dxa"/>
          </w:tcPr>
          <w:p w14:paraId="562531E7" w14:textId="77777777" w:rsidR="00665054" w:rsidRPr="003162CD" w:rsidRDefault="00665054" w:rsidP="000D50A5">
            <w:pPr>
              <w:rPr>
                <w:rFonts w:ascii="Tahoma" w:hAnsi="Tahoma" w:cs="Tahoma"/>
              </w:rPr>
            </w:pPr>
            <w:r w:rsidRPr="003162CD">
              <w:rPr>
                <w:rFonts w:ascii="Tahoma" w:hAnsi="Tahoma" w:cs="Tahoma"/>
              </w:rPr>
              <w:t>Lunch.</w:t>
            </w:r>
          </w:p>
          <w:p w14:paraId="7767D11E" w14:textId="2DFCCBDA" w:rsidR="001F46D8" w:rsidRPr="003162CD" w:rsidRDefault="001F46D8" w:rsidP="000D50A5">
            <w:pPr>
              <w:rPr>
                <w:rFonts w:ascii="Tahoma" w:hAnsi="Tahoma" w:cs="Tahoma"/>
              </w:rPr>
            </w:pPr>
          </w:p>
        </w:tc>
        <w:tc>
          <w:tcPr>
            <w:tcW w:w="1579" w:type="dxa"/>
            <w:gridSpan w:val="2"/>
          </w:tcPr>
          <w:p w14:paraId="64CE6B46" w14:textId="77777777" w:rsidR="00665054" w:rsidRPr="003162CD" w:rsidRDefault="00665054" w:rsidP="000D50A5">
            <w:pPr>
              <w:jc w:val="center"/>
              <w:rPr>
                <w:rFonts w:ascii="Tahoma" w:hAnsi="Tahoma" w:cs="Tahoma"/>
              </w:rPr>
            </w:pPr>
            <w:r w:rsidRPr="003162CD">
              <w:rPr>
                <w:rFonts w:ascii="Tahoma" w:hAnsi="Tahoma" w:cs="Tahoma"/>
              </w:rPr>
              <w:t>Dining Room</w:t>
            </w:r>
          </w:p>
        </w:tc>
        <w:tc>
          <w:tcPr>
            <w:tcW w:w="2107" w:type="dxa"/>
            <w:gridSpan w:val="2"/>
          </w:tcPr>
          <w:p w14:paraId="5DF6548A" w14:textId="77777777" w:rsidR="00665054" w:rsidRPr="003162CD" w:rsidRDefault="00665054" w:rsidP="000D50A5">
            <w:pPr>
              <w:jc w:val="center"/>
              <w:rPr>
                <w:rFonts w:ascii="Tahoma" w:hAnsi="Tahoma" w:cs="Tahoma"/>
              </w:rPr>
            </w:pPr>
            <w:r w:rsidRPr="003162CD">
              <w:rPr>
                <w:rFonts w:ascii="Tahoma" w:hAnsi="Tahoma" w:cs="Tahoma"/>
              </w:rPr>
              <w:t>All</w:t>
            </w:r>
          </w:p>
        </w:tc>
        <w:tc>
          <w:tcPr>
            <w:tcW w:w="5387" w:type="dxa"/>
          </w:tcPr>
          <w:p w14:paraId="4E16127D" w14:textId="77777777" w:rsidR="00665054" w:rsidRPr="003162CD" w:rsidRDefault="00665054" w:rsidP="000D50A5">
            <w:pPr>
              <w:rPr>
                <w:rFonts w:ascii="Tahoma" w:hAnsi="Tahoma" w:cs="Tahoma"/>
              </w:rPr>
            </w:pPr>
            <w:r w:rsidRPr="003162CD">
              <w:rPr>
                <w:rFonts w:ascii="Tahoma" w:hAnsi="Tahoma" w:cs="Tahoma"/>
              </w:rPr>
              <w:t>Lunch required.</w:t>
            </w:r>
          </w:p>
        </w:tc>
      </w:tr>
      <w:tr w:rsidR="00AD21B9" w:rsidRPr="003162CD" w14:paraId="4B22CC6B" w14:textId="77777777" w:rsidTr="00E57B9C">
        <w:trPr>
          <w:gridAfter w:val="1"/>
          <w:wAfter w:w="19" w:type="dxa"/>
          <w:trHeight w:val="255"/>
        </w:trPr>
        <w:tc>
          <w:tcPr>
            <w:tcW w:w="1417" w:type="dxa"/>
            <w:gridSpan w:val="2"/>
          </w:tcPr>
          <w:p w14:paraId="3C257C6F" w14:textId="155BD07C" w:rsidR="00AD21B9" w:rsidRPr="003162CD" w:rsidRDefault="00052263" w:rsidP="004A01CF">
            <w:pPr>
              <w:jc w:val="center"/>
              <w:rPr>
                <w:rFonts w:ascii="Tahoma" w:hAnsi="Tahoma" w:cs="Tahoma"/>
              </w:rPr>
            </w:pPr>
            <w:r w:rsidRPr="003162CD">
              <w:rPr>
                <w:rFonts w:ascii="Tahoma" w:hAnsi="Tahoma" w:cs="Tahoma"/>
              </w:rPr>
              <w:t>1</w:t>
            </w:r>
            <w:r w:rsidR="00D8596B" w:rsidRPr="003162CD">
              <w:rPr>
                <w:rFonts w:ascii="Tahoma" w:hAnsi="Tahoma" w:cs="Tahoma"/>
              </w:rPr>
              <w:t>2.30-3.00</w:t>
            </w:r>
          </w:p>
        </w:tc>
        <w:tc>
          <w:tcPr>
            <w:tcW w:w="4927" w:type="dxa"/>
          </w:tcPr>
          <w:p w14:paraId="163502B4" w14:textId="77777777" w:rsidR="0059496A" w:rsidRPr="003162CD" w:rsidRDefault="00AD21B9" w:rsidP="00EC4AD6">
            <w:pPr>
              <w:rPr>
                <w:rFonts w:ascii="Tahoma" w:hAnsi="Tahoma" w:cs="Tahoma"/>
              </w:rPr>
            </w:pPr>
            <w:r w:rsidRPr="003162CD">
              <w:rPr>
                <w:rFonts w:ascii="Tahoma" w:hAnsi="Tahoma" w:cs="Tahoma"/>
              </w:rPr>
              <w:t>Main Exercise</w:t>
            </w:r>
            <w:r w:rsidR="003C0734" w:rsidRPr="003162CD">
              <w:rPr>
                <w:rFonts w:ascii="Tahoma" w:hAnsi="Tahoma" w:cs="Tahoma"/>
              </w:rPr>
              <w:t xml:space="preserve"> - </w:t>
            </w:r>
            <w:r w:rsidRPr="003162CD">
              <w:rPr>
                <w:rFonts w:ascii="Tahoma" w:hAnsi="Tahoma" w:cs="Tahoma"/>
              </w:rPr>
              <w:t>Scenario</w:t>
            </w:r>
            <w:r w:rsidR="003C0734" w:rsidRPr="003162CD">
              <w:rPr>
                <w:rFonts w:ascii="Tahoma" w:hAnsi="Tahoma" w:cs="Tahoma"/>
              </w:rPr>
              <w:t xml:space="preserve">: </w:t>
            </w:r>
            <w:r w:rsidR="00AE2CE4" w:rsidRPr="003162CD">
              <w:rPr>
                <w:rFonts w:ascii="Tahoma" w:hAnsi="Tahoma" w:cs="Tahoma"/>
              </w:rPr>
              <w:t>Setting up the IMT and u</w:t>
            </w:r>
            <w:r w:rsidR="00316766" w:rsidRPr="003162CD">
              <w:rPr>
                <w:rFonts w:ascii="Tahoma" w:hAnsi="Tahoma" w:cs="Tahoma"/>
              </w:rPr>
              <w:t>nderstanding the problem</w:t>
            </w:r>
            <w:r w:rsidR="00AE2CE4" w:rsidRPr="003162CD">
              <w:rPr>
                <w:rFonts w:ascii="Tahoma" w:hAnsi="Tahoma" w:cs="Tahoma"/>
              </w:rPr>
              <w:t xml:space="preserve">. </w:t>
            </w:r>
          </w:p>
          <w:p w14:paraId="61FE7F5D" w14:textId="00EBDCFA" w:rsidR="00EC4AD6" w:rsidRPr="003162CD" w:rsidRDefault="00EC4AD6" w:rsidP="00EC4AD6">
            <w:pPr>
              <w:rPr>
                <w:rFonts w:ascii="Tahoma" w:hAnsi="Tahoma" w:cs="Tahoma"/>
              </w:rPr>
            </w:pPr>
            <w:r w:rsidRPr="003162CD">
              <w:rPr>
                <w:rFonts w:ascii="Tahoma" w:hAnsi="Tahoma" w:cs="Tahoma"/>
              </w:rPr>
              <w:t>Overview: Provide a training scenario that allows students to consolidate their learning and practice emergency management roles within an EOC. Ensure the scenario requires students to provide response actions, team discussion and documentation such as sitrep reports, media briefings and incident action plans during the exercise.</w:t>
            </w:r>
            <w:r w:rsidR="00605DE9" w:rsidRPr="003162CD">
              <w:rPr>
                <w:rFonts w:ascii="Tahoma" w:hAnsi="Tahoma" w:cs="Tahoma"/>
              </w:rPr>
              <w:t xml:space="preserve"> </w:t>
            </w:r>
            <w:r w:rsidRPr="003162CD">
              <w:rPr>
                <w:rFonts w:ascii="Tahoma" w:hAnsi="Tahoma" w:cs="Tahoma"/>
              </w:rPr>
              <w:t>Outline tasks and expectations. Describe event and what is expected assessment of PH issues.</w:t>
            </w:r>
            <w:r w:rsidR="00605DE9" w:rsidRPr="003162CD">
              <w:rPr>
                <w:rFonts w:ascii="Tahoma" w:hAnsi="Tahoma" w:cs="Tahoma"/>
              </w:rPr>
              <w:t xml:space="preserve"> </w:t>
            </w:r>
            <w:r w:rsidRPr="003162CD">
              <w:rPr>
                <w:rFonts w:ascii="Tahoma" w:hAnsi="Tahoma" w:cs="Tahoma"/>
              </w:rPr>
              <w:t>Determine the Mission statement using the process of mission analysis.</w:t>
            </w:r>
          </w:p>
          <w:p w14:paraId="7B690F76" w14:textId="77777777" w:rsidR="00EC4AD6" w:rsidRPr="003162CD" w:rsidRDefault="00EC4AD6" w:rsidP="00EC4AD6">
            <w:pPr>
              <w:rPr>
                <w:rFonts w:ascii="Tahoma" w:hAnsi="Tahoma" w:cs="Tahoma"/>
              </w:rPr>
            </w:pPr>
            <w:r w:rsidRPr="003162CD">
              <w:rPr>
                <w:rFonts w:ascii="Tahoma" w:hAnsi="Tahoma" w:cs="Tahoma"/>
              </w:rPr>
              <w:t xml:space="preserve">Students to form an IMT and allocate key function manager positions. Produce reporting documents aligned with EM operation centre procedures. </w:t>
            </w:r>
          </w:p>
          <w:p w14:paraId="052382C6" w14:textId="0FD34724" w:rsidR="00316766" w:rsidRPr="003162CD" w:rsidRDefault="00EC4AD6" w:rsidP="0059496A">
            <w:pPr>
              <w:rPr>
                <w:rFonts w:ascii="Tahoma" w:hAnsi="Tahoma" w:cs="Tahoma"/>
              </w:rPr>
            </w:pPr>
            <w:r w:rsidRPr="003162CD">
              <w:rPr>
                <w:rFonts w:ascii="Tahoma" w:hAnsi="Tahoma" w:cs="Tahoma"/>
              </w:rPr>
              <w:t>Complete response actions and tasks within timeframes. Use SOPs and tools. Complete exercise objectives by identifying key tasks associated with scenario.</w:t>
            </w:r>
          </w:p>
        </w:tc>
        <w:tc>
          <w:tcPr>
            <w:tcW w:w="1579" w:type="dxa"/>
            <w:gridSpan w:val="2"/>
          </w:tcPr>
          <w:p w14:paraId="3E5C8E3E" w14:textId="6FEEC97F" w:rsidR="00AD21B9" w:rsidRPr="003162CD" w:rsidRDefault="006C0FAE" w:rsidP="00AD21B9">
            <w:pPr>
              <w:jc w:val="center"/>
              <w:rPr>
                <w:rFonts w:ascii="Tahoma" w:hAnsi="Tahoma" w:cs="Tahoma"/>
              </w:rPr>
            </w:pPr>
            <w:r>
              <w:rPr>
                <w:rFonts w:ascii="Tahoma" w:hAnsi="Tahoma" w:cs="Tahoma"/>
              </w:rPr>
              <w:t>Tawa</w:t>
            </w:r>
            <w:r w:rsidRPr="003162CD">
              <w:rPr>
                <w:rFonts w:ascii="Tahoma" w:hAnsi="Tahoma" w:cs="Tahoma"/>
              </w:rPr>
              <w:t xml:space="preserve"> Room</w:t>
            </w:r>
          </w:p>
        </w:tc>
        <w:tc>
          <w:tcPr>
            <w:tcW w:w="2107" w:type="dxa"/>
            <w:gridSpan w:val="2"/>
          </w:tcPr>
          <w:p w14:paraId="7FC9AFB8" w14:textId="77777777" w:rsidR="00AD21B9" w:rsidRPr="003162CD" w:rsidRDefault="00AD21B9" w:rsidP="004A01CF">
            <w:pPr>
              <w:jc w:val="center"/>
              <w:rPr>
                <w:rFonts w:ascii="Tahoma" w:hAnsi="Tahoma" w:cs="Tahoma"/>
                <w:strike/>
              </w:rPr>
            </w:pPr>
            <w:r w:rsidRPr="003162CD">
              <w:rPr>
                <w:rFonts w:ascii="Tahoma" w:hAnsi="Tahoma" w:cs="Tahoma"/>
              </w:rPr>
              <w:t>Murray Halbert and Murray Mills</w:t>
            </w:r>
          </w:p>
        </w:tc>
        <w:tc>
          <w:tcPr>
            <w:tcW w:w="5387" w:type="dxa"/>
          </w:tcPr>
          <w:p w14:paraId="7D1C103F" w14:textId="77777777" w:rsidR="00EC4AD6" w:rsidRPr="003162CD" w:rsidRDefault="00EC4AD6" w:rsidP="00EC4AD6">
            <w:pPr>
              <w:rPr>
                <w:rFonts w:ascii="Tahoma" w:hAnsi="Tahoma" w:cs="Tahoma"/>
              </w:rPr>
            </w:pPr>
            <w:r w:rsidRPr="003162CD">
              <w:rPr>
                <w:rFonts w:ascii="Tahoma" w:hAnsi="Tahoma" w:cs="Tahoma"/>
              </w:rPr>
              <w:t>Have a good understanding of the scenario.</w:t>
            </w:r>
          </w:p>
          <w:p w14:paraId="38A84669" w14:textId="77777777" w:rsidR="00EC4AD6" w:rsidRPr="003162CD" w:rsidRDefault="00EC4AD6" w:rsidP="00EC4AD6">
            <w:pPr>
              <w:rPr>
                <w:rFonts w:ascii="Tahoma" w:hAnsi="Tahoma" w:cs="Tahoma"/>
              </w:rPr>
            </w:pPr>
            <w:r w:rsidRPr="003162CD">
              <w:rPr>
                <w:rFonts w:ascii="Tahoma" w:hAnsi="Tahoma" w:cs="Tahoma"/>
              </w:rPr>
              <w:t>Understanding the problem and determining the PH response i.e., understand your mission.</w:t>
            </w:r>
          </w:p>
          <w:p w14:paraId="2AA1F7FF" w14:textId="77777777" w:rsidR="00EC4AD6" w:rsidRPr="003162CD" w:rsidRDefault="00EC4AD6" w:rsidP="00EC4AD6">
            <w:pPr>
              <w:rPr>
                <w:rFonts w:ascii="Tahoma" w:hAnsi="Tahoma" w:cs="Tahoma"/>
              </w:rPr>
            </w:pPr>
            <w:r w:rsidRPr="003162CD">
              <w:rPr>
                <w:rFonts w:ascii="Tahoma" w:hAnsi="Tahoma" w:cs="Tahoma"/>
              </w:rPr>
              <w:t xml:space="preserve">Understand the tasks and issues existent with the scenario and what is expected in terms of a PH response. </w:t>
            </w:r>
          </w:p>
          <w:p w14:paraId="22B3C0EA" w14:textId="77777777" w:rsidR="00EC4AD6" w:rsidRPr="003162CD" w:rsidRDefault="00EC4AD6" w:rsidP="00EC4AD6">
            <w:pPr>
              <w:rPr>
                <w:rFonts w:ascii="Tahoma" w:hAnsi="Tahoma" w:cs="Tahoma"/>
              </w:rPr>
            </w:pPr>
            <w:r w:rsidRPr="003162CD">
              <w:rPr>
                <w:rFonts w:ascii="Tahoma" w:hAnsi="Tahoma" w:cs="Tahoma"/>
              </w:rPr>
              <w:t>How to establish an incident management team and understand the role of the Controller.</w:t>
            </w:r>
          </w:p>
          <w:p w14:paraId="64FC8B3A" w14:textId="77777777" w:rsidR="00EC4AD6" w:rsidRPr="003162CD" w:rsidRDefault="00EC4AD6" w:rsidP="00EC4AD6">
            <w:pPr>
              <w:rPr>
                <w:rFonts w:ascii="Tahoma" w:hAnsi="Tahoma" w:cs="Tahoma"/>
              </w:rPr>
            </w:pPr>
            <w:r w:rsidRPr="003162CD">
              <w:rPr>
                <w:rFonts w:ascii="Tahoma" w:hAnsi="Tahoma" w:cs="Tahoma"/>
              </w:rPr>
              <w:t xml:space="preserve">How to collect &amp; process information and consideration of the kind of logistic and personnel support required. Understand how you would go about liaison with other agencies and what agencies might they be. </w:t>
            </w:r>
          </w:p>
          <w:p w14:paraId="47760F14" w14:textId="2023C070" w:rsidR="00EC4AD6" w:rsidRPr="003162CD" w:rsidRDefault="00EC4AD6" w:rsidP="00EC4AD6">
            <w:pPr>
              <w:rPr>
                <w:rFonts w:ascii="Tahoma" w:hAnsi="Tahoma" w:cs="Tahoma"/>
              </w:rPr>
            </w:pPr>
            <w:r w:rsidRPr="003162CD">
              <w:rPr>
                <w:rFonts w:ascii="Tahoma" w:hAnsi="Tahoma" w:cs="Tahoma"/>
              </w:rPr>
              <w:t>Awareness of the main environmental and communicable disease issues associated with the scenario and how they change over time e.g.</w:t>
            </w:r>
            <w:r w:rsidR="00FC2C8C" w:rsidRPr="003162CD">
              <w:rPr>
                <w:rFonts w:ascii="Tahoma" w:hAnsi="Tahoma" w:cs="Tahoma"/>
              </w:rPr>
              <w:t xml:space="preserve"> </w:t>
            </w:r>
            <w:r w:rsidRPr="003162CD">
              <w:rPr>
                <w:rFonts w:ascii="Tahoma" w:hAnsi="Tahoma" w:cs="Tahoma"/>
              </w:rPr>
              <w:t>PH planning should be centered around sanitary services (sewage and water supplies, built environments, safe shelter, safe food, comm disease control and prevention, maintenance of personal hygiene, removal/disposal of hazardous substances and the dead.</w:t>
            </w:r>
          </w:p>
          <w:p w14:paraId="776725D1" w14:textId="1AFF7365" w:rsidR="00AD21B9" w:rsidRPr="003162CD" w:rsidRDefault="00AD21B9" w:rsidP="006D608E">
            <w:pPr>
              <w:rPr>
                <w:rFonts w:ascii="Tahoma" w:hAnsi="Tahoma" w:cs="Tahoma"/>
              </w:rPr>
            </w:pPr>
          </w:p>
        </w:tc>
      </w:tr>
      <w:tr w:rsidR="00AD21B9" w:rsidRPr="003162CD" w14:paraId="535B3C87" w14:textId="77777777" w:rsidTr="00E57B9C">
        <w:trPr>
          <w:gridAfter w:val="1"/>
          <w:wAfter w:w="19" w:type="dxa"/>
        </w:trPr>
        <w:tc>
          <w:tcPr>
            <w:tcW w:w="1417" w:type="dxa"/>
            <w:gridSpan w:val="2"/>
          </w:tcPr>
          <w:p w14:paraId="11090AB4" w14:textId="6BAB46ED" w:rsidR="00AD21B9" w:rsidRPr="003162CD" w:rsidRDefault="00D8596B" w:rsidP="004A01CF">
            <w:pPr>
              <w:jc w:val="center"/>
              <w:rPr>
                <w:rFonts w:ascii="Tahoma" w:hAnsi="Tahoma" w:cs="Tahoma"/>
              </w:rPr>
            </w:pPr>
            <w:r w:rsidRPr="003162CD">
              <w:rPr>
                <w:rFonts w:ascii="Tahoma" w:hAnsi="Tahoma" w:cs="Tahoma"/>
              </w:rPr>
              <w:t>3.00-3.15</w:t>
            </w:r>
          </w:p>
        </w:tc>
        <w:tc>
          <w:tcPr>
            <w:tcW w:w="4927" w:type="dxa"/>
          </w:tcPr>
          <w:p w14:paraId="6F5255BC" w14:textId="77777777" w:rsidR="00AD21B9" w:rsidRDefault="00AD21B9" w:rsidP="004A01CF">
            <w:pPr>
              <w:rPr>
                <w:rFonts w:ascii="Tahoma" w:hAnsi="Tahoma" w:cs="Tahoma"/>
              </w:rPr>
            </w:pPr>
            <w:r w:rsidRPr="003162CD">
              <w:rPr>
                <w:rFonts w:ascii="Tahoma" w:hAnsi="Tahoma" w:cs="Tahoma"/>
              </w:rPr>
              <w:t>Afternoon Tea.</w:t>
            </w:r>
          </w:p>
          <w:p w14:paraId="22EC4919" w14:textId="77777777" w:rsidR="00E57B9C" w:rsidRPr="003162CD" w:rsidRDefault="00E57B9C" w:rsidP="004A01CF">
            <w:pPr>
              <w:rPr>
                <w:rFonts w:ascii="Tahoma" w:hAnsi="Tahoma" w:cs="Tahoma"/>
              </w:rPr>
            </w:pPr>
          </w:p>
        </w:tc>
        <w:tc>
          <w:tcPr>
            <w:tcW w:w="1579" w:type="dxa"/>
            <w:gridSpan w:val="2"/>
          </w:tcPr>
          <w:p w14:paraId="5DBD1647" w14:textId="57D6B67E" w:rsidR="00AD21B9" w:rsidRPr="003162CD" w:rsidRDefault="006C0FAE" w:rsidP="00AD21B9">
            <w:pPr>
              <w:jc w:val="center"/>
              <w:rPr>
                <w:rFonts w:ascii="Tahoma" w:hAnsi="Tahoma" w:cs="Tahoma"/>
              </w:rPr>
            </w:pPr>
            <w:r>
              <w:rPr>
                <w:rFonts w:ascii="Tahoma" w:hAnsi="Tahoma" w:cs="Tahoma"/>
              </w:rPr>
              <w:t>Tawa</w:t>
            </w:r>
            <w:r w:rsidRPr="003162CD">
              <w:rPr>
                <w:rFonts w:ascii="Tahoma" w:hAnsi="Tahoma" w:cs="Tahoma"/>
              </w:rPr>
              <w:t xml:space="preserve"> Room</w:t>
            </w:r>
          </w:p>
        </w:tc>
        <w:tc>
          <w:tcPr>
            <w:tcW w:w="2107" w:type="dxa"/>
            <w:gridSpan w:val="2"/>
          </w:tcPr>
          <w:p w14:paraId="3A0C8599" w14:textId="77777777" w:rsidR="00AD21B9" w:rsidRPr="003162CD" w:rsidRDefault="00AD21B9" w:rsidP="006D608E">
            <w:pPr>
              <w:jc w:val="center"/>
              <w:rPr>
                <w:rFonts w:ascii="Tahoma" w:hAnsi="Tahoma" w:cs="Tahoma"/>
              </w:rPr>
            </w:pPr>
            <w:r w:rsidRPr="003162CD">
              <w:rPr>
                <w:rFonts w:ascii="Tahoma" w:hAnsi="Tahoma" w:cs="Tahoma"/>
              </w:rPr>
              <w:t>All</w:t>
            </w:r>
          </w:p>
        </w:tc>
        <w:tc>
          <w:tcPr>
            <w:tcW w:w="5387" w:type="dxa"/>
          </w:tcPr>
          <w:p w14:paraId="0D6E1654" w14:textId="77777777" w:rsidR="00AD21B9" w:rsidRPr="003162CD" w:rsidRDefault="00AD21B9" w:rsidP="004A01CF">
            <w:pPr>
              <w:rPr>
                <w:rFonts w:ascii="Tahoma" w:hAnsi="Tahoma" w:cs="Tahoma"/>
              </w:rPr>
            </w:pPr>
            <w:r w:rsidRPr="003162CD">
              <w:rPr>
                <w:rFonts w:ascii="Tahoma" w:hAnsi="Tahoma" w:cs="Tahoma"/>
              </w:rPr>
              <w:t>Afternoon tea required.</w:t>
            </w:r>
          </w:p>
        </w:tc>
      </w:tr>
      <w:tr w:rsidR="00AD21B9" w:rsidRPr="003162CD" w14:paraId="28110250" w14:textId="77777777" w:rsidTr="00E57B9C">
        <w:trPr>
          <w:gridAfter w:val="1"/>
          <w:wAfter w:w="19" w:type="dxa"/>
        </w:trPr>
        <w:tc>
          <w:tcPr>
            <w:tcW w:w="1417" w:type="dxa"/>
            <w:gridSpan w:val="2"/>
          </w:tcPr>
          <w:p w14:paraId="6E2DE0BB" w14:textId="7055CD3C" w:rsidR="00AD21B9" w:rsidRPr="003162CD" w:rsidRDefault="00AD21B9" w:rsidP="006D608E">
            <w:pPr>
              <w:jc w:val="center"/>
              <w:rPr>
                <w:rFonts w:ascii="Tahoma" w:hAnsi="Tahoma" w:cs="Tahoma"/>
              </w:rPr>
            </w:pPr>
            <w:r w:rsidRPr="003162CD">
              <w:rPr>
                <w:rFonts w:ascii="Tahoma" w:hAnsi="Tahoma" w:cs="Tahoma"/>
              </w:rPr>
              <w:t>3.</w:t>
            </w:r>
            <w:r w:rsidR="00D8596B" w:rsidRPr="003162CD">
              <w:rPr>
                <w:rFonts w:ascii="Tahoma" w:hAnsi="Tahoma" w:cs="Tahoma"/>
              </w:rPr>
              <w:t>15</w:t>
            </w:r>
            <w:r w:rsidRPr="003162CD">
              <w:rPr>
                <w:rFonts w:ascii="Tahoma" w:hAnsi="Tahoma" w:cs="Tahoma"/>
              </w:rPr>
              <w:t>-</w:t>
            </w:r>
            <w:r w:rsidR="00EE46F1" w:rsidRPr="003162CD">
              <w:rPr>
                <w:rFonts w:ascii="Tahoma" w:hAnsi="Tahoma" w:cs="Tahoma"/>
              </w:rPr>
              <w:t>4</w:t>
            </w:r>
            <w:r w:rsidR="00052263" w:rsidRPr="003162CD">
              <w:rPr>
                <w:rFonts w:ascii="Tahoma" w:hAnsi="Tahoma" w:cs="Tahoma"/>
              </w:rPr>
              <w:t>.</w:t>
            </w:r>
            <w:r w:rsidR="00D8596B" w:rsidRPr="003162CD">
              <w:rPr>
                <w:rFonts w:ascii="Tahoma" w:hAnsi="Tahoma" w:cs="Tahoma"/>
              </w:rPr>
              <w:t>30</w:t>
            </w:r>
          </w:p>
        </w:tc>
        <w:tc>
          <w:tcPr>
            <w:tcW w:w="4927" w:type="dxa"/>
          </w:tcPr>
          <w:p w14:paraId="71135008" w14:textId="2F732834" w:rsidR="00AD21B9" w:rsidRPr="003162CD" w:rsidRDefault="006873B3" w:rsidP="009B520F">
            <w:pPr>
              <w:rPr>
                <w:rFonts w:ascii="Tahoma" w:hAnsi="Tahoma" w:cs="Tahoma"/>
              </w:rPr>
            </w:pPr>
            <w:r w:rsidRPr="003162CD">
              <w:rPr>
                <w:rFonts w:ascii="Tahoma" w:hAnsi="Tahoma" w:cs="Tahoma"/>
              </w:rPr>
              <w:t>Main Exercise - Scenario continued.</w:t>
            </w:r>
          </w:p>
        </w:tc>
        <w:tc>
          <w:tcPr>
            <w:tcW w:w="1579" w:type="dxa"/>
            <w:gridSpan w:val="2"/>
          </w:tcPr>
          <w:p w14:paraId="0CF2248B" w14:textId="746B2AA8" w:rsidR="00AD21B9" w:rsidRPr="003162CD" w:rsidRDefault="006C0FAE" w:rsidP="00AD21B9">
            <w:pPr>
              <w:jc w:val="center"/>
              <w:rPr>
                <w:rFonts w:ascii="Tahoma" w:hAnsi="Tahoma" w:cs="Tahoma"/>
              </w:rPr>
            </w:pPr>
            <w:r>
              <w:rPr>
                <w:rFonts w:ascii="Tahoma" w:hAnsi="Tahoma" w:cs="Tahoma"/>
              </w:rPr>
              <w:t>Tawa</w:t>
            </w:r>
            <w:r w:rsidRPr="003162CD">
              <w:rPr>
                <w:rFonts w:ascii="Tahoma" w:hAnsi="Tahoma" w:cs="Tahoma"/>
              </w:rPr>
              <w:t xml:space="preserve"> Room</w:t>
            </w:r>
          </w:p>
        </w:tc>
        <w:tc>
          <w:tcPr>
            <w:tcW w:w="2107" w:type="dxa"/>
            <w:gridSpan w:val="2"/>
          </w:tcPr>
          <w:p w14:paraId="40708FAF" w14:textId="77777777" w:rsidR="00AD21B9" w:rsidRPr="003162CD" w:rsidRDefault="00AD21B9" w:rsidP="00707104">
            <w:pPr>
              <w:jc w:val="center"/>
              <w:rPr>
                <w:rFonts w:ascii="Tahoma" w:hAnsi="Tahoma" w:cs="Tahoma"/>
                <w:strike/>
              </w:rPr>
            </w:pPr>
            <w:r w:rsidRPr="003162CD">
              <w:rPr>
                <w:rFonts w:ascii="Tahoma" w:hAnsi="Tahoma" w:cs="Tahoma"/>
              </w:rPr>
              <w:t>Murray Halbert and Murray Mills</w:t>
            </w:r>
          </w:p>
        </w:tc>
        <w:tc>
          <w:tcPr>
            <w:tcW w:w="5387" w:type="dxa"/>
          </w:tcPr>
          <w:p w14:paraId="39450657" w14:textId="6A00250A" w:rsidR="00AD21B9" w:rsidRPr="003162CD" w:rsidRDefault="00AD21B9" w:rsidP="006D608E">
            <w:pPr>
              <w:rPr>
                <w:rFonts w:ascii="Tahoma" w:hAnsi="Tahoma" w:cs="Tahoma"/>
              </w:rPr>
            </w:pPr>
          </w:p>
        </w:tc>
      </w:tr>
      <w:tr w:rsidR="00C312C6" w:rsidRPr="003162CD" w14:paraId="6D40A7D7" w14:textId="77777777" w:rsidTr="00E57B9C">
        <w:trPr>
          <w:gridAfter w:val="1"/>
          <w:wAfter w:w="19" w:type="dxa"/>
        </w:trPr>
        <w:tc>
          <w:tcPr>
            <w:tcW w:w="1417" w:type="dxa"/>
            <w:gridSpan w:val="2"/>
          </w:tcPr>
          <w:p w14:paraId="285A574B" w14:textId="77777777" w:rsidR="00C312C6" w:rsidRPr="003162CD" w:rsidRDefault="00C312C6" w:rsidP="00C312C6">
            <w:pPr>
              <w:jc w:val="center"/>
              <w:rPr>
                <w:rFonts w:ascii="Tahoma" w:hAnsi="Tahoma" w:cs="Tahoma"/>
              </w:rPr>
            </w:pPr>
            <w:r w:rsidRPr="003162CD">
              <w:rPr>
                <w:rFonts w:ascii="Tahoma" w:hAnsi="Tahoma" w:cs="Tahoma"/>
              </w:rPr>
              <w:t>6.30-</w:t>
            </w:r>
          </w:p>
        </w:tc>
        <w:tc>
          <w:tcPr>
            <w:tcW w:w="4927" w:type="dxa"/>
          </w:tcPr>
          <w:p w14:paraId="2F1A0F3C" w14:textId="77777777" w:rsidR="00C312C6" w:rsidRDefault="00C312C6" w:rsidP="006C0FAE">
            <w:pPr>
              <w:rPr>
                <w:rFonts w:ascii="Tahoma" w:hAnsi="Tahoma" w:cs="Tahoma"/>
              </w:rPr>
            </w:pPr>
            <w:r w:rsidRPr="003162CD">
              <w:rPr>
                <w:rFonts w:ascii="Tahoma" w:hAnsi="Tahoma" w:cs="Tahoma"/>
              </w:rPr>
              <w:t>Dinne</w:t>
            </w:r>
            <w:r w:rsidR="001F46D8" w:rsidRPr="003162CD">
              <w:rPr>
                <w:rFonts w:ascii="Tahoma" w:hAnsi="Tahoma" w:cs="Tahoma"/>
              </w:rPr>
              <w:t>r.</w:t>
            </w:r>
          </w:p>
          <w:p w14:paraId="2CD399F6" w14:textId="3B8B1FDF" w:rsidR="00E57B9C" w:rsidRPr="003162CD" w:rsidRDefault="00E57B9C" w:rsidP="006C0FAE">
            <w:pPr>
              <w:rPr>
                <w:rFonts w:ascii="Tahoma" w:hAnsi="Tahoma" w:cs="Tahoma"/>
              </w:rPr>
            </w:pPr>
          </w:p>
        </w:tc>
        <w:tc>
          <w:tcPr>
            <w:tcW w:w="1579" w:type="dxa"/>
            <w:gridSpan w:val="2"/>
          </w:tcPr>
          <w:p w14:paraId="4CC6314E" w14:textId="4F97C162" w:rsidR="00C312C6" w:rsidRPr="003162CD" w:rsidRDefault="001A2CFA" w:rsidP="00C312C6">
            <w:pPr>
              <w:jc w:val="center"/>
              <w:rPr>
                <w:rFonts w:ascii="Tahoma" w:hAnsi="Tahoma" w:cs="Tahoma"/>
              </w:rPr>
            </w:pPr>
            <w:r w:rsidRPr="003162CD">
              <w:rPr>
                <w:rFonts w:ascii="Tahoma" w:hAnsi="Tahoma" w:cs="Tahoma"/>
              </w:rPr>
              <w:t>Dining Room</w:t>
            </w:r>
          </w:p>
        </w:tc>
        <w:tc>
          <w:tcPr>
            <w:tcW w:w="2107" w:type="dxa"/>
            <w:gridSpan w:val="2"/>
          </w:tcPr>
          <w:p w14:paraId="6A5E6D5A" w14:textId="77777777" w:rsidR="00C312C6" w:rsidRPr="003162CD" w:rsidRDefault="00C312C6" w:rsidP="00C312C6">
            <w:pPr>
              <w:jc w:val="center"/>
              <w:rPr>
                <w:rFonts w:ascii="Tahoma" w:hAnsi="Tahoma" w:cs="Tahoma"/>
              </w:rPr>
            </w:pPr>
            <w:r w:rsidRPr="003162CD">
              <w:rPr>
                <w:rFonts w:ascii="Tahoma" w:hAnsi="Tahoma" w:cs="Tahoma"/>
              </w:rPr>
              <w:t>All</w:t>
            </w:r>
          </w:p>
        </w:tc>
        <w:tc>
          <w:tcPr>
            <w:tcW w:w="5387" w:type="dxa"/>
          </w:tcPr>
          <w:p w14:paraId="439604BD" w14:textId="2DEC0360" w:rsidR="00C312C6" w:rsidRPr="003162CD" w:rsidRDefault="00C312C6" w:rsidP="00C312C6">
            <w:pPr>
              <w:rPr>
                <w:rFonts w:ascii="Tahoma" w:hAnsi="Tahoma" w:cs="Tahoma"/>
              </w:rPr>
            </w:pPr>
          </w:p>
        </w:tc>
      </w:tr>
      <w:tr w:rsidR="00C312C6" w:rsidRPr="003162CD" w14:paraId="59FC5AE2" w14:textId="77777777" w:rsidTr="00E57B9C">
        <w:trPr>
          <w:gridAfter w:val="1"/>
          <w:wAfter w:w="19" w:type="dxa"/>
        </w:trPr>
        <w:tc>
          <w:tcPr>
            <w:tcW w:w="1417" w:type="dxa"/>
            <w:gridSpan w:val="2"/>
            <w:tcBorders>
              <w:top w:val="single" w:sz="6" w:space="0" w:color="auto"/>
              <w:left w:val="single" w:sz="6" w:space="0" w:color="auto"/>
              <w:bottom w:val="double" w:sz="4" w:space="0" w:color="auto"/>
              <w:right w:val="single" w:sz="6" w:space="0" w:color="auto"/>
            </w:tcBorders>
            <w:shd w:val="clear" w:color="auto" w:fill="D9D9D9"/>
          </w:tcPr>
          <w:p w14:paraId="6473D37F" w14:textId="77777777" w:rsidR="00C312C6" w:rsidRPr="003162CD" w:rsidRDefault="00C312C6" w:rsidP="00C312C6">
            <w:pPr>
              <w:jc w:val="center"/>
              <w:rPr>
                <w:rFonts w:ascii="Tahoma" w:hAnsi="Tahoma" w:cs="Tahoma"/>
              </w:rPr>
            </w:pPr>
          </w:p>
        </w:tc>
        <w:tc>
          <w:tcPr>
            <w:tcW w:w="4927" w:type="dxa"/>
            <w:tcBorders>
              <w:top w:val="single" w:sz="6" w:space="0" w:color="auto"/>
              <w:left w:val="single" w:sz="6" w:space="0" w:color="auto"/>
              <w:bottom w:val="double" w:sz="4" w:space="0" w:color="auto"/>
              <w:right w:val="single" w:sz="6" w:space="0" w:color="auto"/>
            </w:tcBorders>
            <w:shd w:val="clear" w:color="auto" w:fill="D9D9D9"/>
          </w:tcPr>
          <w:p w14:paraId="4A859AA9" w14:textId="77777777" w:rsidR="00C312C6" w:rsidRPr="003162CD" w:rsidRDefault="00C312C6" w:rsidP="00C312C6">
            <w:pPr>
              <w:rPr>
                <w:rFonts w:ascii="Tahoma" w:hAnsi="Tahoma" w:cs="Tahoma"/>
              </w:rPr>
            </w:pPr>
          </w:p>
        </w:tc>
        <w:tc>
          <w:tcPr>
            <w:tcW w:w="1579" w:type="dxa"/>
            <w:gridSpan w:val="2"/>
            <w:tcBorders>
              <w:top w:val="single" w:sz="6" w:space="0" w:color="auto"/>
              <w:left w:val="single" w:sz="6" w:space="0" w:color="auto"/>
              <w:bottom w:val="double" w:sz="4" w:space="0" w:color="auto"/>
              <w:right w:val="single" w:sz="6" w:space="0" w:color="auto"/>
            </w:tcBorders>
            <w:shd w:val="clear" w:color="auto" w:fill="D9D9D9"/>
          </w:tcPr>
          <w:p w14:paraId="028B11FA" w14:textId="77777777" w:rsidR="00C312C6" w:rsidRPr="003162CD" w:rsidRDefault="00C312C6" w:rsidP="00C312C6">
            <w:pPr>
              <w:jc w:val="center"/>
              <w:rPr>
                <w:rFonts w:ascii="Tahoma" w:hAnsi="Tahoma" w:cs="Tahoma"/>
              </w:rPr>
            </w:pPr>
          </w:p>
        </w:tc>
        <w:tc>
          <w:tcPr>
            <w:tcW w:w="2107" w:type="dxa"/>
            <w:gridSpan w:val="2"/>
            <w:tcBorders>
              <w:top w:val="single" w:sz="6" w:space="0" w:color="auto"/>
              <w:left w:val="single" w:sz="6" w:space="0" w:color="auto"/>
              <w:bottom w:val="double" w:sz="4" w:space="0" w:color="auto"/>
              <w:right w:val="single" w:sz="6" w:space="0" w:color="auto"/>
            </w:tcBorders>
            <w:shd w:val="clear" w:color="auto" w:fill="D9D9D9"/>
          </w:tcPr>
          <w:p w14:paraId="2C3D495C" w14:textId="77777777" w:rsidR="00C312C6" w:rsidRPr="003162CD" w:rsidRDefault="00C312C6" w:rsidP="00C312C6">
            <w:pPr>
              <w:jc w:val="center"/>
              <w:rPr>
                <w:rFonts w:ascii="Tahoma" w:hAnsi="Tahoma" w:cs="Tahoma"/>
              </w:rPr>
            </w:pPr>
          </w:p>
        </w:tc>
        <w:tc>
          <w:tcPr>
            <w:tcW w:w="5387" w:type="dxa"/>
            <w:tcBorders>
              <w:top w:val="single" w:sz="6" w:space="0" w:color="auto"/>
              <w:left w:val="single" w:sz="6" w:space="0" w:color="auto"/>
              <w:bottom w:val="double" w:sz="4" w:space="0" w:color="auto"/>
              <w:right w:val="double" w:sz="4" w:space="0" w:color="auto"/>
            </w:tcBorders>
            <w:shd w:val="clear" w:color="auto" w:fill="D9D9D9"/>
          </w:tcPr>
          <w:p w14:paraId="46342857" w14:textId="77777777" w:rsidR="00C312C6" w:rsidRPr="003162CD" w:rsidRDefault="00C312C6" w:rsidP="00C312C6">
            <w:pPr>
              <w:rPr>
                <w:rFonts w:ascii="Tahoma" w:hAnsi="Tahoma" w:cs="Tahoma"/>
              </w:rPr>
            </w:pPr>
          </w:p>
        </w:tc>
      </w:tr>
      <w:tr w:rsidR="00E57B9C" w:rsidRPr="003162CD" w14:paraId="4F44E3C0" w14:textId="77777777" w:rsidTr="00E57B9C">
        <w:tc>
          <w:tcPr>
            <w:tcW w:w="1403" w:type="dxa"/>
            <w:tcBorders>
              <w:top w:val="single" w:sz="6" w:space="0" w:color="auto"/>
              <w:bottom w:val="single" w:sz="6" w:space="0" w:color="auto"/>
            </w:tcBorders>
            <w:shd w:val="clear" w:color="auto" w:fill="E0E0E0"/>
          </w:tcPr>
          <w:p w14:paraId="099CA98C" w14:textId="26F2EF11" w:rsidR="00E57B9C" w:rsidRPr="003162CD" w:rsidRDefault="00E57B9C" w:rsidP="00EF41D6">
            <w:pPr>
              <w:jc w:val="center"/>
              <w:rPr>
                <w:rFonts w:ascii="Tahoma" w:hAnsi="Tahoma" w:cs="Tahoma"/>
                <w:b/>
              </w:rPr>
            </w:pPr>
            <w:r w:rsidRPr="003162CD">
              <w:rPr>
                <w:rFonts w:ascii="Tahoma" w:hAnsi="Tahoma" w:cs="Tahoma"/>
              </w:rPr>
              <w:lastRenderedPageBreak/>
              <w:br w:type="page"/>
            </w:r>
            <w:r w:rsidRPr="003162CD">
              <w:rPr>
                <w:rFonts w:ascii="Tahoma" w:hAnsi="Tahoma" w:cs="Tahoma"/>
                <w:b/>
              </w:rPr>
              <w:t xml:space="preserve"> Time</w:t>
            </w:r>
          </w:p>
        </w:tc>
        <w:tc>
          <w:tcPr>
            <w:tcW w:w="4941" w:type="dxa"/>
            <w:gridSpan w:val="2"/>
            <w:tcBorders>
              <w:top w:val="single" w:sz="6" w:space="0" w:color="auto"/>
              <w:bottom w:val="single" w:sz="6" w:space="0" w:color="auto"/>
            </w:tcBorders>
            <w:shd w:val="clear" w:color="auto" w:fill="E0E0E0"/>
          </w:tcPr>
          <w:p w14:paraId="5A212804" w14:textId="77777777" w:rsidR="00E57B9C" w:rsidRPr="003162CD" w:rsidRDefault="00E57B9C" w:rsidP="00EF41D6">
            <w:pPr>
              <w:rPr>
                <w:rFonts w:ascii="Tahoma" w:hAnsi="Tahoma" w:cs="Tahoma"/>
                <w:b/>
              </w:rPr>
            </w:pPr>
            <w:r w:rsidRPr="003162CD">
              <w:rPr>
                <w:rFonts w:ascii="Tahoma" w:hAnsi="Tahoma" w:cs="Tahoma"/>
                <w:b/>
              </w:rPr>
              <w:t>Activity</w:t>
            </w:r>
          </w:p>
        </w:tc>
        <w:tc>
          <w:tcPr>
            <w:tcW w:w="1438" w:type="dxa"/>
            <w:tcBorders>
              <w:top w:val="single" w:sz="6" w:space="0" w:color="auto"/>
              <w:bottom w:val="single" w:sz="6" w:space="0" w:color="auto"/>
            </w:tcBorders>
            <w:shd w:val="clear" w:color="auto" w:fill="E0E0E0"/>
          </w:tcPr>
          <w:p w14:paraId="4508F838" w14:textId="2B91CB34" w:rsidR="00E57B9C" w:rsidRPr="003162CD" w:rsidRDefault="00E57B9C" w:rsidP="00EF41D6">
            <w:pPr>
              <w:jc w:val="center"/>
              <w:rPr>
                <w:rFonts w:ascii="Tahoma" w:hAnsi="Tahoma" w:cs="Tahoma"/>
                <w:b/>
              </w:rPr>
            </w:pPr>
            <w:r w:rsidRPr="003162CD">
              <w:rPr>
                <w:rFonts w:ascii="Tahoma" w:hAnsi="Tahoma" w:cs="Tahoma"/>
                <w:b/>
              </w:rPr>
              <w:t>Location</w:t>
            </w:r>
          </w:p>
        </w:tc>
        <w:tc>
          <w:tcPr>
            <w:tcW w:w="1842" w:type="dxa"/>
            <w:gridSpan w:val="2"/>
            <w:tcBorders>
              <w:top w:val="single" w:sz="6" w:space="0" w:color="auto"/>
              <w:bottom w:val="single" w:sz="6" w:space="0" w:color="auto"/>
            </w:tcBorders>
            <w:shd w:val="clear" w:color="auto" w:fill="E0E0E0"/>
          </w:tcPr>
          <w:p w14:paraId="04276339" w14:textId="77777777" w:rsidR="00E57B9C" w:rsidRPr="003162CD" w:rsidRDefault="00E57B9C" w:rsidP="00EF41D6">
            <w:pPr>
              <w:jc w:val="center"/>
              <w:rPr>
                <w:rFonts w:ascii="Tahoma" w:hAnsi="Tahoma" w:cs="Tahoma"/>
                <w:b/>
              </w:rPr>
            </w:pPr>
            <w:r w:rsidRPr="003162CD">
              <w:rPr>
                <w:rFonts w:ascii="Tahoma" w:hAnsi="Tahoma" w:cs="Tahoma"/>
                <w:b/>
              </w:rPr>
              <w:t>Resp</w:t>
            </w:r>
          </w:p>
        </w:tc>
        <w:tc>
          <w:tcPr>
            <w:tcW w:w="5812" w:type="dxa"/>
            <w:gridSpan w:val="3"/>
            <w:tcBorders>
              <w:top w:val="single" w:sz="6" w:space="0" w:color="auto"/>
              <w:bottom w:val="single" w:sz="6" w:space="0" w:color="auto"/>
            </w:tcBorders>
            <w:shd w:val="clear" w:color="auto" w:fill="E0E0E0"/>
          </w:tcPr>
          <w:p w14:paraId="7616443E" w14:textId="77777777" w:rsidR="00E57B9C" w:rsidRPr="003162CD" w:rsidRDefault="00E57B9C" w:rsidP="00EF41D6">
            <w:pPr>
              <w:rPr>
                <w:rFonts w:ascii="Tahoma" w:hAnsi="Tahoma" w:cs="Tahoma"/>
                <w:b/>
              </w:rPr>
            </w:pPr>
            <w:r w:rsidRPr="003162CD">
              <w:rPr>
                <w:rFonts w:ascii="Tahoma" w:hAnsi="Tahoma" w:cs="Tahoma"/>
                <w:b/>
              </w:rPr>
              <w:t>Logistics/Notes</w:t>
            </w:r>
          </w:p>
        </w:tc>
      </w:tr>
      <w:tr w:rsidR="00E57B9C" w:rsidRPr="003162CD" w14:paraId="3940EC72" w14:textId="77777777" w:rsidTr="00E57B9C">
        <w:tc>
          <w:tcPr>
            <w:tcW w:w="1403" w:type="dxa"/>
            <w:tcBorders>
              <w:top w:val="single" w:sz="6" w:space="0" w:color="auto"/>
              <w:bottom w:val="single" w:sz="6" w:space="0" w:color="auto"/>
            </w:tcBorders>
            <w:shd w:val="clear" w:color="auto" w:fill="auto"/>
          </w:tcPr>
          <w:p w14:paraId="20E225E0" w14:textId="0FD95383" w:rsidR="00E57B9C" w:rsidRPr="003162CD" w:rsidRDefault="00E57B9C" w:rsidP="009F7B23">
            <w:pPr>
              <w:jc w:val="center"/>
              <w:rPr>
                <w:rFonts w:ascii="Tahoma" w:hAnsi="Tahoma" w:cs="Tahoma"/>
                <w:b/>
              </w:rPr>
            </w:pPr>
            <w:r w:rsidRPr="003162CD">
              <w:rPr>
                <w:rFonts w:ascii="Tahoma" w:hAnsi="Tahoma" w:cs="Tahoma"/>
                <w:b/>
              </w:rPr>
              <w:t>25 May</w:t>
            </w:r>
          </w:p>
          <w:p w14:paraId="1ED3D626" w14:textId="77777777" w:rsidR="00E57B9C" w:rsidRPr="003162CD" w:rsidRDefault="00E57B9C" w:rsidP="009F7B23">
            <w:pPr>
              <w:jc w:val="center"/>
              <w:rPr>
                <w:rFonts w:ascii="Tahoma" w:hAnsi="Tahoma" w:cs="Tahoma"/>
              </w:rPr>
            </w:pPr>
            <w:r w:rsidRPr="003162CD">
              <w:rPr>
                <w:rFonts w:ascii="Tahoma" w:hAnsi="Tahoma" w:cs="Tahoma"/>
              </w:rPr>
              <w:t>7.00-8.00</w:t>
            </w:r>
          </w:p>
        </w:tc>
        <w:tc>
          <w:tcPr>
            <w:tcW w:w="4941" w:type="dxa"/>
            <w:gridSpan w:val="2"/>
            <w:tcBorders>
              <w:top w:val="single" w:sz="6" w:space="0" w:color="auto"/>
              <w:bottom w:val="single" w:sz="6" w:space="0" w:color="auto"/>
            </w:tcBorders>
            <w:shd w:val="clear" w:color="auto" w:fill="auto"/>
          </w:tcPr>
          <w:p w14:paraId="3FCB2621" w14:textId="334665A8" w:rsidR="00E57B9C" w:rsidRPr="003162CD" w:rsidRDefault="00E57B9C" w:rsidP="000D5423">
            <w:pPr>
              <w:rPr>
                <w:rFonts w:ascii="Tahoma" w:hAnsi="Tahoma" w:cs="Tahoma"/>
              </w:rPr>
            </w:pPr>
            <w:r w:rsidRPr="003162CD">
              <w:rPr>
                <w:rFonts w:ascii="Tahoma" w:hAnsi="Tahoma" w:cs="Tahoma"/>
              </w:rPr>
              <w:t>Breakfast. Clear rooms and pay for personal charges (bar tabs, phone calls etc).</w:t>
            </w:r>
          </w:p>
        </w:tc>
        <w:tc>
          <w:tcPr>
            <w:tcW w:w="1438" w:type="dxa"/>
            <w:tcBorders>
              <w:top w:val="single" w:sz="6" w:space="0" w:color="auto"/>
              <w:bottom w:val="single" w:sz="6" w:space="0" w:color="auto"/>
            </w:tcBorders>
            <w:shd w:val="clear" w:color="auto" w:fill="auto"/>
          </w:tcPr>
          <w:p w14:paraId="6F828DE9" w14:textId="5172E1C1" w:rsidR="00E57B9C" w:rsidRPr="003162CD" w:rsidRDefault="00E57B9C" w:rsidP="00132C52">
            <w:pPr>
              <w:jc w:val="center"/>
              <w:rPr>
                <w:rFonts w:ascii="Tahoma" w:hAnsi="Tahoma" w:cs="Tahoma"/>
              </w:rPr>
            </w:pPr>
            <w:r w:rsidRPr="003162CD">
              <w:rPr>
                <w:rFonts w:ascii="Tahoma" w:hAnsi="Tahoma" w:cs="Tahoma"/>
              </w:rPr>
              <w:t>Reception</w:t>
            </w:r>
          </w:p>
        </w:tc>
        <w:tc>
          <w:tcPr>
            <w:tcW w:w="1842" w:type="dxa"/>
            <w:gridSpan w:val="2"/>
            <w:tcBorders>
              <w:top w:val="single" w:sz="6" w:space="0" w:color="auto"/>
              <w:bottom w:val="single" w:sz="6" w:space="0" w:color="auto"/>
            </w:tcBorders>
            <w:shd w:val="clear" w:color="auto" w:fill="auto"/>
          </w:tcPr>
          <w:p w14:paraId="7E8B203F" w14:textId="77777777" w:rsidR="00E57B9C" w:rsidRPr="003162CD" w:rsidRDefault="00E57B9C" w:rsidP="00132C52">
            <w:pPr>
              <w:jc w:val="center"/>
              <w:rPr>
                <w:rFonts w:ascii="Tahoma" w:hAnsi="Tahoma" w:cs="Tahoma"/>
              </w:rPr>
            </w:pPr>
            <w:r w:rsidRPr="003162CD">
              <w:rPr>
                <w:rFonts w:ascii="Tahoma" w:hAnsi="Tahoma" w:cs="Tahoma"/>
              </w:rPr>
              <w:t>All</w:t>
            </w:r>
          </w:p>
        </w:tc>
        <w:tc>
          <w:tcPr>
            <w:tcW w:w="5812" w:type="dxa"/>
            <w:gridSpan w:val="3"/>
            <w:tcBorders>
              <w:top w:val="single" w:sz="6" w:space="0" w:color="auto"/>
              <w:bottom w:val="single" w:sz="6" w:space="0" w:color="auto"/>
            </w:tcBorders>
            <w:shd w:val="clear" w:color="auto" w:fill="auto"/>
          </w:tcPr>
          <w:p w14:paraId="3A6113CA" w14:textId="02089545" w:rsidR="00E57B9C" w:rsidRPr="003162CD" w:rsidRDefault="00E57B9C" w:rsidP="00132C52">
            <w:pPr>
              <w:rPr>
                <w:rFonts w:ascii="Tahoma" w:hAnsi="Tahoma" w:cs="Tahoma"/>
              </w:rPr>
            </w:pPr>
            <w:r w:rsidRPr="003162CD">
              <w:rPr>
                <w:rFonts w:ascii="Tahoma" w:hAnsi="Tahoma" w:cs="Tahoma"/>
              </w:rPr>
              <w:t>Return room keys to Reception. Luggage to storage room.</w:t>
            </w:r>
          </w:p>
        </w:tc>
      </w:tr>
      <w:tr w:rsidR="00E57B9C" w:rsidRPr="003162CD" w14:paraId="4D5E662F" w14:textId="77777777" w:rsidTr="00E57B9C">
        <w:tc>
          <w:tcPr>
            <w:tcW w:w="1403" w:type="dxa"/>
            <w:tcBorders>
              <w:top w:val="single" w:sz="6" w:space="0" w:color="auto"/>
              <w:bottom w:val="single" w:sz="6" w:space="0" w:color="auto"/>
            </w:tcBorders>
            <w:shd w:val="clear" w:color="auto" w:fill="auto"/>
          </w:tcPr>
          <w:p w14:paraId="0082EF6D" w14:textId="1371C689" w:rsidR="00E57B9C" w:rsidRPr="003162CD" w:rsidRDefault="00E57B9C" w:rsidP="00EC1BFF">
            <w:pPr>
              <w:jc w:val="center"/>
              <w:rPr>
                <w:rFonts w:ascii="Tahoma" w:hAnsi="Tahoma" w:cs="Tahoma"/>
              </w:rPr>
            </w:pPr>
            <w:r w:rsidRPr="003162CD">
              <w:rPr>
                <w:rFonts w:ascii="Tahoma" w:hAnsi="Tahoma" w:cs="Tahoma"/>
              </w:rPr>
              <w:t>8.00-10.30</w:t>
            </w:r>
          </w:p>
        </w:tc>
        <w:tc>
          <w:tcPr>
            <w:tcW w:w="4941" w:type="dxa"/>
            <w:gridSpan w:val="2"/>
            <w:tcBorders>
              <w:top w:val="single" w:sz="6" w:space="0" w:color="auto"/>
              <w:bottom w:val="single" w:sz="6" w:space="0" w:color="auto"/>
            </w:tcBorders>
            <w:shd w:val="clear" w:color="auto" w:fill="auto"/>
          </w:tcPr>
          <w:p w14:paraId="1B38CD41" w14:textId="77777777" w:rsidR="00E57B9C" w:rsidRPr="003162CD" w:rsidRDefault="00E57B9C" w:rsidP="00EC1BFF">
            <w:pPr>
              <w:rPr>
                <w:rFonts w:ascii="Tahoma" w:hAnsi="Tahoma" w:cs="Tahoma"/>
              </w:rPr>
            </w:pPr>
            <w:r w:rsidRPr="003162CD">
              <w:rPr>
                <w:rFonts w:ascii="Tahoma" w:hAnsi="Tahoma" w:cs="Tahoma"/>
              </w:rPr>
              <w:t>Main Exercise continued - Response Planning &amp; Contingency Planning. Describe the elements of planning and contingency planning are about.</w:t>
            </w:r>
          </w:p>
          <w:p w14:paraId="6D26FFD1" w14:textId="77777777" w:rsidR="00E57B9C" w:rsidRPr="003162CD" w:rsidRDefault="00E57B9C" w:rsidP="00EC1BFF">
            <w:pPr>
              <w:rPr>
                <w:rFonts w:ascii="Tahoma" w:hAnsi="Tahoma" w:cs="Tahoma"/>
              </w:rPr>
            </w:pPr>
            <w:r w:rsidRPr="003162CD">
              <w:rPr>
                <w:rFonts w:ascii="Tahoma" w:hAnsi="Tahoma" w:cs="Tahoma"/>
              </w:rPr>
              <w:t xml:space="preserve">Resource considerations, identify resources to support, implement action and maintain resource inventory. </w:t>
            </w:r>
          </w:p>
          <w:p w14:paraId="0C30E087" w14:textId="77777777" w:rsidR="00E57B9C" w:rsidRPr="003162CD" w:rsidRDefault="00E57B9C" w:rsidP="00EC1BFF">
            <w:pPr>
              <w:rPr>
                <w:rFonts w:ascii="Tahoma" w:hAnsi="Tahoma" w:cs="Tahoma"/>
              </w:rPr>
            </w:pPr>
            <w:r w:rsidRPr="003162CD">
              <w:rPr>
                <w:rFonts w:ascii="Tahoma" w:hAnsi="Tahoma" w:cs="Tahoma"/>
              </w:rPr>
              <w:t xml:space="preserve">Ensure students complete response actions and key tasks within timeframes. </w:t>
            </w:r>
          </w:p>
          <w:p w14:paraId="3A27D149" w14:textId="4A224839" w:rsidR="00E57B9C" w:rsidRPr="003162CD" w:rsidRDefault="00E57B9C" w:rsidP="00EC1BFF">
            <w:pPr>
              <w:rPr>
                <w:rFonts w:ascii="Tahoma" w:hAnsi="Tahoma" w:cs="Tahoma"/>
              </w:rPr>
            </w:pPr>
            <w:r w:rsidRPr="003162CD">
              <w:rPr>
                <w:rFonts w:ascii="Tahoma" w:hAnsi="Tahoma" w:cs="Tahoma"/>
              </w:rPr>
              <w:t>Developing an action plan based on health surveillance information provided. Ask students to consider other agencies to liaise with.</w:t>
            </w:r>
          </w:p>
        </w:tc>
        <w:tc>
          <w:tcPr>
            <w:tcW w:w="1438" w:type="dxa"/>
            <w:tcBorders>
              <w:top w:val="single" w:sz="6" w:space="0" w:color="auto"/>
              <w:bottom w:val="single" w:sz="6" w:space="0" w:color="auto"/>
            </w:tcBorders>
            <w:shd w:val="clear" w:color="auto" w:fill="auto"/>
          </w:tcPr>
          <w:p w14:paraId="2494C032" w14:textId="77EA7A96" w:rsidR="00E57B9C" w:rsidRPr="003162CD" w:rsidRDefault="00E57B9C" w:rsidP="00EC1BFF">
            <w:pPr>
              <w:jc w:val="center"/>
              <w:rPr>
                <w:rFonts w:ascii="Tahoma" w:hAnsi="Tahoma" w:cs="Tahoma"/>
              </w:rPr>
            </w:pPr>
            <w:r>
              <w:rPr>
                <w:rFonts w:ascii="Tahoma" w:hAnsi="Tahoma" w:cs="Tahoma"/>
              </w:rPr>
              <w:t>Tawa</w:t>
            </w:r>
            <w:r w:rsidRPr="003162CD">
              <w:rPr>
                <w:rFonts w:ascii="Tahoma" w:hAnsi="Tahoma" w:cs="Tahoma"/>
              </w:rPr>
              <w:t xml:space="preserve"> Room</w:t>
            </w:r>
          </w:p>
        </w:tc>
        <w:tc>
          <w:tcPr>
            <w:tcW w:w="1842" w:type="dxa"/>
            <w:gridSpan w:val="2"/>
            <w:tcBorders>
              <w:top w:val="single" w:sz="6" w:space="0" w:color="auto"/>
              <w:bottom w:val="single" w:sz="6" w:space="0" w:color="auto"/>
            </w:tcBorders>
            <w:shd w:val="clear" w:color="auto" w:fill="auto"/>
          </w:tcPr>
          <w:p w14:paraId="799E0D5C" w14:textId="77777777" w:rsidR="00E57B9C" w:rsidRPr="003162CD" w:rsidRDefault="00E57B9C" w:rsidP="00EC1BFF">
            <w:pPr>
              <w:jc w:val="center"/>
              <w:rPr>
                <w:rFonts w:ascii="Tahoma" w:hAnsi="Tahoma" w:cs="Tahoma"/>
                <w:strike/>
              </w:rPr>
            </w:pPr>
            <w:r w:rsidRPr="003162CD">
              <w:rPr>
                <w:rFonts w:ascii="Tahoma" w:hAnsi="Tahoma" w:cs="Tahoma"/>
              </w:rPr>
              <w:t>Murray Halbert and Murray Mills</w:t>
            </w:r>
          </w:p>
        </w:tc>
        <w:tc>
          <w:tcPr>
            <w:tcW w:w="5812" w:type="dxa"/>
            <w:gridSpan w:val="3"/>
            <w:tcBorders>
              <w:top w:val="single" w:sz="6" w:space="0" w:color="auto"/>
              <w:bottom w:val="single" w:sz="6" w:space="0" w:color="auto"/>
            </w:tcBorders>
            <w:shd w:val="clear" w:color="auto" w:fill="auto"/>
          </w:tcPr>
          <w:p w14:paraId="1E260FBD" w14:textId="77777777" w:rsidR="00E57B9C" w:rsidRPr="003162CD" w:rsidRDefault="00E57B9C" w:rsidP="00EC1BFF">
            <w:pPr>
              <w:rPr>
                <w:rFonts w:ascii="Tahoma" w:hAnsi="Tahoma" w:cs="Tahoma"/>
              </w:rPr>
            </w:pPr>
            <w:r w:rsidRPr="003162CD">
              <w:rPr>
                <w:rFonts w:ascii="Tahoma" w:hAnsi="Tahoma" w:cs="Tahoma"/>
              </w:rPr>
              <w:t>Contingency Planning: Learning how to adapt to changing situations, detail and scope, risk assessment, integration with regional/local/national civil defence and EM plans, liaison with MoH and other government agencies, logistics, resources, task analysis, review and maintain contingency plans.</w:t>
            </w:r>
          </w:p>
          <w:p w14:paraId="35367E86" w14:textId="77777777" w:rsidR="00E57B9C" w:rsidRPr="003162CD" w:rsidRDefault="00E57B9C" w:rsidP="00EC1BFF">
            <w:pPr>
              <w:rPr>
                <w:rFonts w:ascii="Tahoma" w:hAnsi="Tahoma" w:cs="Tahoma"/>
              </w:rPr>
            </w:pPr>
            <w:r w:rsidRPr="003162CD">
              <w:rPr>
                <w:rFonts w:ascii="Tahoma" w:hAnsi="Tahoma" w:cs="Tahoma"/>
              </w:rPr>
              <w:t>How to test effectiveness of contingency plans, planning and response capacity, defining your tasks and those of other agencies.</w:t>
            </w:r>
          </w:p>
          <w:p w14:paraId="06A0A01B" w14:textId="77777777" w:rsidR="00E57B9C" w:rsidRPr="003162CD" w:rsidRDefault="00E57B9C" w:rsidP="00EC1BFF">
            <w:pPr>
              <w:rPr>
                <w:rFonts w:ascii="Tahoma" w:hAnsi="Tahoma" w:cs="Tahoma"/>
              </w:rPr>
            </w:pPr>
            <w:r w:rsidRPr="003162CD">
              <w:rPr>
                <w:rFonts w:ascii="Tahoma" w:hAnsi="Tahoma" w:cs="Tahoma"/>
              </w:rPr>
              <w:t>Have an understanding of logistical considerations e.g., Resource considerations, identify resources to support, implement action and maintain resource inventory – alternative premises, methods of communication, suitable vehicles, PPE, related materials and equipment e.g., computers, PH pamphlets.</w:t>
            </w:r>
          </w:p>
          <w:p w14:paraId="3F738266" w14:textId="5B2AD73A" w:rsidR="00E57B9C" w:rsidRPr="003162CD" w:rsidRDefault="00E57B9C" w:rsidP="00EC1BFF">
            <w:pPr>
              <w:rPr>
                <w:rFonts w:ascii="Tahoma" w:hAnsi="Tahoma" w:cs="Tahoma"/>
              </w:rPr>
            </w:pPr>
            <w:r w:rsidRPr="003162CD">
              <w:rPr>
                <w:rFonts w:ascii="Tahoma" w:hAnsi="Tahoma" w:cs="Tahoma"/>
              </w:rPr>
              <w:t>Learn by doing through preparation of action plans and sitreps.</w:t>
            </w:r>
          </w:p>
        </w:tc>
      </w:tr>
      <w:tr w:rsidR="00E57B9C" w:rsidRPr="003162CD" w14:paraId="46B0B34B" w14:textId="77777777" w:rsidTr="00E57B9C">
        <w:tc>
          <w:tcPr>
            <w:tcW w:w="1403" w:type="dxa"/>
            <w:tcBorders>
              <w:top w:val="single" w:sz="6" w:space="0" w:color="auto"/>
              <w:bottom w:val="single" w:sz="6" w:space="0" w:color="auto"/>
            </w:tcBorders>
            <w:shd w:val="clear" w:color="auto" w:fill="auto"/>
          </w:tcPr>
          <w:p w14:paraId="48F41A9B" w14:textId="77777777" w:rsidR="00E57B9C" w:rsidRPr="003162CD" w:rsidRDefault="00E57B9C" w:rsidP="00EC1BFF">
            <w:pPr>
              <w:jc w:val="center"/>
              <w:rPr>
                <w:rFonts w:ascii="Tahoma" w:hAnsi="Tahoma" w:cs="Tahoma"/>
              </w:rPr>
            </w:pPr>
            <w:r w:rsidRPr="003162CD">
              <w:rPr>
                <w:rFonts w:ascii="Tahoma" w:hAnsi="Tahoma" w:cs="Tahoma"/>
              </w:rPr>
              <w:t>10.30-10.45</w:t>
            </w:r>
          </w:p>
        </w:tc>
        <w:tc>
          <w:tcPr>
            <w:tcW w:w="4941" w:type="dxa"/>
            <w:gridSpan w:val="2"/>
            <w:tcBorders>
              <w:top w:val="single" w:sz="6" w:space="0" w:color="auto"/>
              <w:bottom w:val="single" w:sz="6" w:space="0" w:color="auto"/>
            </w:tcBorders>
            <w:shd w:val="clear" w:color="auto" w:fill="auto"/>
          </w:tcPr>
          <w:p w14:paraId="57AD773C" w14:textId="77777777" w:rsidR="00E57B9C" w:rsidRPr="003162CD" w:rsidRDefault="00E57B9C" w:rsidP="00EC1BFF">
            <w:pPr>
              <w:rPr>
                <w:rFonts w:ascii="Tahoma" w:hAnsi="Tahoma" w:cs="Tahoma"/>
              </w:rPr>
            </w:pPr>
            <w:r w:rsidRPr="003162CD">
              <w:rPr>
                <w:rFonts w:ascii="Tahoma" w:hAnsi="Tahoma" w:cs="Tahoma"/>
              </w:rPr>
              <w:t>Morning Tea.</w:t>
            </w:r>
          </w:p>
        </w:tc>
        <w:tc>
          <w:tcPr>
            <w:tcW w:w="1438" w:type="dxa"/>
            <w:tcBorders>
              <w:top w:val="single" w:sz="6" w:space="0" w:color="auto"/>
              <w:bottom w:val="single" w:sz="6" w:space="0" w:color="auto"/>
            </w:tcBorders>
            <w:shd w:val="clear" w:color="auto" w:fill="auto"/>
          </w:tcPr>
          <w:p w14:paraId="34C42B37" w14:textId="49BA8B08" w:rsidR="00E57B9C" w:rsidRPr="003162CD" w:rsidRDefault="00E57B9C" w:rsidP="00EC1BFF">
            <w:pPr>
              <w:jc w:val="center"/>
              <w:rPr>
                <w:rFonts w:ascii="Tahoma" w:hAnsi="Tahoma" w:cs="Tahoma"/>
              </w:rPr>
            </w:pPr>
            <w:r>
              <w:rPr>
                <w:rFonts w:ascii="Tahoma" w:hAnsi="Tahoma" w:cs="Tahoma"/>
              </w:rPr>
              <w:t>Tawa</w:t>
            </w:r>
            <w:r w:rsidRPr="003162CD">
              <w:rPr>
                <w:rFonts w:ascii="Tahoma" w:hAnsi="Tahoma" w:cs="Tahoma"/>
              </w:rPr>
              <w:t xml:space="preserve"> Room</w:t>
            </w:r>
          </w:p>
        </w:tc>
        <w:tc>
          <w:tcPr>
            <w:tcW w:w="1842" w:type="dxa"/>
            <w:gridSpan w:val="2"/>
            <w:tcBorders>
              <w:top w:val="single" w:sz="6" w:space="0" w:color="auto"/>
              <w:bottom w:val="single" w:sz="6" w:space="0" w:color="auto"/>
            </w:tcBorders>
            <w:shd w:val="clear" w:color="auto" w:fill="auto"/>
          </w:tcPr>
          <w:p w14:paraId="64BA9E77" w14:textId="77777777" w:rsidR="00E57B9C" w:rsidRPr="003162CD" w:rsidRDefault="00E57B9C" w:rsidP="00EC1BFF">
            <w:pPr>
              <w:jc w:val="center"/>
              <w:rPr>
                <w:rFonts w:ascii="Tahoma" w:hAnsi="Tahoma" w:cs="Tahoma"/>
              </w:rPr>
            </w:pPr>
            <w:r w:rsidRPr="003162CD">
              <w:rPr>
                <w:rFonts w:ascii="Tahoma" w:hAnsi="Tahoma" w:cs="Tahoma"/>
              </w:rPr>
              <w:t>All</w:t>
            </w:r>
          </w:p>
        </w:tc>
        <w:tc>
          <w:tcPr>
            <w:tcW w:w="5812" w:type="dxa"/>
            <w:gridSpan w:val="3"/>
            <w:tcBorders>
              <w:top w:val="single" w:sz="6" w:space="0" w:color="auto"/>
              <w:bottom w:val="single" w:sz="6" w:space="0" w:color="auto"/>
            </w:tcBorders>
            <w:shd w:val="clear" w:color="auto" w:fill="auto"/>
          </w:tcPr>
          <w:p w14:paraId="665E31FD" w14:textId="41FB0C7A" w:rsidR="00E57B9C" w:rsidRPr="003162CD" w:rsidRDefault="00E57B9C" w:rsidP="00EC1BFF">
            <w:pPr>
              <w:rPr>
                <w:rFonts w:ascii="Tahoma" w:hAnsi="Tahoma" w:cs="Tahoma"/>
              </w:rPr>
            </w:pPr>
            <w:r w:rsidRPr="003162CD">
              <w:rPr>
                <w:rFonts w:ascii="Tahoma" w:hAnsi="Tahoma" w:cs="Tahoma"/>
              </w:rPr>
              <w:t xml:space="preserve">Morning </w:t>
            </w:r>
            <w:r>
              <w:rPr>
                <w:rFonts w:ascii="Tahoma" w:hAnsi="Tahoma" w:cs="Tahoma"/>
              </w:rPr>
              <w:t>t</w:t>
            </w:r>
            <w:r w:rsidRPr="003162CD">
              <w:rPr>
                <w:rFonts w:ascii="Tahoma" w:hAnsi="Tahoma" w:cs="Tahoma"/>
              </w:rPr>
              <w:t>ea required.</w:t>
            </w:r>
          </w:p>
        </w:tc>
      </w:tr>
      <w:tr w:rsidR="00E57B9C" w:rsidRPr="003162CD" w14:paraId="60CB3233" w14:textId="77777777" w:rsidTr="00E57B9C">
        <w:tc>
          <w:tcPr>
            <w:tcW w:w="1403" w:type="dxa"/>
            <w:tcBorders>
              <w:top w:val="single" w:sz="6" w:space="0" w:color="auto"/>
              <w:bottom w:val="single" w:sz="6" w:space="0" w:color="auto"/>
            </w:tcBorders>
            <w:shd w:val="clear" w:color="auto" w:fill="auto"/>
          </w:tcPr>
          <w:p w14:paraId="03DB0BCE" w14:textId="77777777" w:rsidR="00E57B9C" w:rsidRPr="003162CD" w:rsidRDefault="00E57B9C" w:rsidP="00EC1BFF">
            <w:pPr>
              <w:jc w:val="center"/>
              <w:rPr>
                <w:rFonts w:ascii="Tahoma" w:hAnsi="Tahoma" w:cs="Tahoma"/>
              </w:rPr>
            </w:pPr>
            <w:r w:rsidRPr="003162CD">
              <w:rPr>
                <w:rFonts w:ascii="Tahoma" w:hAnsi="Tahoma" w:cs="Tahoma"/>
              </w:rPr>
              <w:t>10.45-12.00</w:t>
            </w:r>
          </w:p>
        </w:tc>
        <w:tc>
          <w:tcPr>
            <w:tcW w:w="4941" w:type="dxa"/>
            <w:gridSpan w:val="2"/>
            <w:tcBorders>
              <w:top w:val="single" w:sz="6" w:space="0" w:color="auto"/>
              <w:bottom w:val="single" w:sz="6" w:space="0" w:color="auto"/>
            </w:tcBorders>
            <w:shd w:val="clear" w:color="auto" w:fill="auto"/>
          </w:tcPr>
          <w:p w14:paraId="2329B85D" w14:textId="77777777" w:rsidR="00E57B9C" w:rsidRPr="003162CD" w:rsidRDefault="00E57B9C" w:rsidP="00B767D7">
            <w:pPr>
              <w:rPr>
                <w:rFonts w:ascii="Tahoma" w:hAnsi="Tahoma" w:cs="Tahoma"/>
              </w:rPr>
            </w:pPr>
            <w:r w:rsidRPr="003162CD">
              <w:rPr>
                <w:rFonts w:ascii="Tahoma" w:hAnsi="Tahoma" w:cs="Tahoma"/>
              </w:rPr>
              <w:t xml:space="preserve">Main Exercise continued - EOC Headquarters in Operation. Produce reporting documents aligned with EM operation centre procedures e.g., sitreps. Complete response actions and tasks within timeframes. Use SOPs and tools. </w:t>
            </w:r>
          </w:p>
          <w:p w14:paraId="0560A339" w14:textId="18C9DE6C" w:rsidR="00E57B9C" w:rsidRPr="003162CD" w:rsidRDefault="00E57B9C" w:rsidP="00E57B9C">
            <w:pPr>
              <w:rPr>
                <w:rFonts w:ascii="Tahoma" w:hAnsi="Tahoma" w:cs="Tahoma"/>
              </w:rPr>
            </w:pPr>
            <w:r w:rsidRPr="003162CD">
              <w:rPr>
                <w:rFonts w:ascii="Tahoma" w:hAnsi="Tahoma" w:cs="Tahoma"/>
              </w:rPr>
              <w:t>Request revised action plans based on new information</w:t>
            </w:r>
            <w:r>
              <w:rPr>
                <w:rFonts w:ascii="Tahoma" w:hAnsi="Tahoma" w:cs="Tahoma"/>
              </w:rPr>
              <w:t xml:space="preserve">. </w:t>
            </w:r>
            <w:r w:rsidRPr="003162CD">
              <w:rPr>
                <w:rFonts w:ascii="Tahoma" w:hAnsi="Tahoma" w:cs="Tahoma"/>
              </w:rPr>
              <w:t>Develop a media statement.</w:t>
            </w:r>
          </w:p>
        </w:tc>
        <w:tc>
          <w:tcPr>
            <w:tcW w:w="1438" w:type="dxa"/>
            <w:tcBorders>
              <w:top w:val="single" w:sz="6" w:space="0" w:color="auto"/>
              <w:bottom w:val="single" w:sz="6" w:space="0" w:color="auto"/>
            </w:tcBorders>
            <w:shd w:val="clear" w:color="auto" w:fill="auto"/>
          </w:tcPr>
          <w:p w14:paraId="67627CD3" w14:textId="0F8A2FFE" w:rsidR="00E57B9C" w:rsidRPr="003162CD" w:rsidRDefault="00E57B9C" w:rsidP="00EC1BFF">
            <w:pPr>
              <w:jc w:val="center"/>
              <w:rPr>
                <w:rFonts w:ascii="Tahoma" w:hAnsi="Tahoma" w:cs="Tahoma"/>
              </w:rPr>
            </w:pPr>
            <w:r>
              <w:rPr>
                <w:rFonts w:ascii="Tahoma" w:hAnsi="Tahoma" w:cs="Tahoma"/>
              </w:rPr>
              <w:t>Tawa</w:t>
            </w:r>
            <w:r w:rsidRPr="003162CD">
              <w:rPr>
                <w:rFonts w:ascii="Tahoma" w:hAnsi="Tahoma" w:cs="Tahoma"/>
              </w:rPr>
              <w:t xml:space="preserve"> Room</w:t>
            </w:r>
          </w:p>
        </w:tc>
        <w:tc>
          <w:tcPr>
            <w:tcW w:w="1842" w:type="dxa"/>
            <w:gridSpan w:val="2"/>
            <w:tcBorders>
              <w:top w:val="single" w:sz="6" w:space="0" w:color="auto"/>
              <w:bottom w:val="single" w:sz="6" w:space="0" w:color="auto"/>
            </w:tcBorders>
            <w:shd w:val="clear" w:color="auto" w:fill="auto"/>
          </w:tcPr>
          <w:p w14:paraId="485B908E" w14:textId="77777777" w:rsidR="00E57B9C" w:rsidRPr="003162CD" w:rsidRDefault="00E57B9C" w:rsidP="00EC1BFF">
            <w:pPr>
              <w:jc w:val="center"/>
              <w:rPr>
                <w:rFonts w:ascii="Tahoma" w:hAnsi="Tahoma" w:cs="Tahoma"/>
                <w:strike/>
              </w:rPr>
            </w:pPr>
            <w:r w:rsidRPr="003162CD">
              <w:rPr>
                <w:rFonts w:ascii="Tahoma" w:hAnsi="Tahoma" w:cs="Tahoma"/>
              </w:rPr>
              <w:t>Murray Halbert and Murray Mills</w:t>
            </w:r>
          </w:p>
        </w:tc>
        <w:tc>
          <w:tcPr>
            <w:tcW w:w="5812" w:type="dxa"/>
            <w:gridSpan w:val="3"/>
            <w:tcBorders>
              <w:top w:val="single" w:sz="6" w:space="0" w:color="auto"/>
              <w:bottom w:val="single" w:sz="6" w:space="0" w:color="auto"/>
            </w:tcBorders>
            <w:shd w:val="clear" w:color="auto" w:fill="auto"/>
          </w:tcPr>
          <w:p w14:paraId="7BC5729F" w14:textId="0F0388E6" w:rsidR="00E57B9C" w:rsidRPr="003162CD" w:rsidRDefault="00E57B9C" w:rsidP="00EC1BFF">
            <w:pPr>
              <w:rPr>
                <w:rFonts w:ascii="Tahoma" w:hAnsi="Tahoma" w:cs="Tahoma"/>
              </w:rPr>
            </w:pPr>
            <w:r w:rsidRPr="003162CD">
              <w:rPr>
                <w:rFonts w:ascii="Tahoma" w:hAnsi="Tahoma" w:cs="Tahoma"/>
              </w:rPr>
              <w:t>Implementing decisions made, reviewing and adjusting plans and actions. Discuss and debrief.</w:t>
            </w:r>
          </w:p>
        </w:tc>
      </w:tr>
      <w:tr w:rsidR="00E57B9C" w:rsidRPr="003162CD" w14:paraId="6308D313" w14:textId="77777777" w:rsidTr="00E57B9C">
        <w:tc>
          <w:tcPr>
            <w:tcW w:w="1403" w:type="dxa"/>
            <w:tcBorders>
              <w:top w:val="single" w:sz="6" w:space="0" w:color="auto"/>
              <w:bottom w:val="single" w:sz="6" w:space="0" w:color="auto"/>
            </w:tcBorders>
            <w:shd w:val="clear" w:color="auto" w:fill="auto"/>
          </w:tcPr>
          <w:p w14:paraId="6E51B2DB" w14:textId="77777777" w:rsidR="00E57B9C" w:rsidRPr="003162CD" w:rsidRDefault="00E57B9C" w:rsidP="00EC1BFF">
            <w:pPr>
              <w:jc w:val="center"/>
              <w:rPr>
                <w:rFonts w:ascii="Tahoma" w:hAnsi="Tahoma" w:cs="Tahoma"/>
              </w:rPr>
            </w:pPr>
            <w:r w:rsidRPr="003162CD">
              <w:rPr>
                <w:rFonts w:ascii="Tahoma" w:hAnsi="Tahoma" w:cs="Tahoma"/>
              </w:rPr>
              <w:t>12.00-12.45</w:t>
            </w:r>
          </w:p>
        </w:tc>
        <w:tc>
          <w:tcPr>
            <w:tcW w:w="4941" w:type="dxa"/>
            <w:gridSpan w:val="2"/>
            <w:tcBorders>
              <w:top w:val="single" w:sz="6" w:space="0" w:color="auto"/>
              <w:bottom w:val="single" w:sz="6" w:space="0" w:color="auto"/>
            </w:tcBorders>
            <w:shd w:val="clear" w:color="auto" w:fill="auto"/>
          </w:tcPr>
          <w:p w14:paraId="4F475DB7" w14:textId="6DF280ED" w:rsidR="00E57B9C" w:rsidRPr="003162CD" w:rsidRDefault="00E57B9C" w:rsidP="006C0FAE">
            <w:pPr>
              <w:rPr>
                <w:rFonts w:ascii="Tahoma" w:hAnsi="Tahoma" w:cs="Tahoma"/>
              </w:rPr>
            </w:pPr>
            <w:r w:rsidRPr="003162CD">
              <w:rPr>
                <w:rFonts w:ascii="Tahoma" w:hAnsi="Tahoma" w:cs="Tahoma"/>
              </w:rPr>
              <w:t>Lunch.</w:t>
            </w:r>
          </w:p>
        </w:tc>
        <w:tc>
          <w:tcPr>
            <w:tcW w:w="1438" w:type="dxa"/>
            <w:tcBorders>
              <w:top w:val="single" w:sz="6" w:space="0" w:color="auto"/>
              <w:bottom w:val="single" w:sz="6" w:space="0" w:color="auto"/>
            </w:tcBorders>
            <w:shd w:val="clear" w:color="auto" w:fill="auto"/>
          </w:tcPr>
          <w:p w14:paraId="7FE30D85" w14:textId="27E256B7" w:rsidR="00E57B9C" w:rsidRPr="003162CD" w:rsidRDefault="00E57B9C" w:rsidP="00EC1BFF">
            <w:pPr>
              <w:jc w:val="center"/>
              <w:rPr>
                <w:rFonts w:ascii="Tahoma" w:hAnsi="Tahoma" w:cs="Tahoma"/>
              </w:rPr>
            </w:pPr>
            <w:r w:rsidRPr="003162CD">
              <w:rPr>
                <w:rFonts w:ascii="Tahoma" w:hAnsi="Tahoma" w:cs="Tahoma"/>
              </w:rPr>
              <w:t>Dining Room</w:t>
            </w:r>
          </w:p>
        </w:tc>
        <w:tc>
          <w:tcPr>
            <w:tcW w:w="1842" w:type="dxa"/>
            <w:gridSpan w:val="2"/>
            <w:tcBorders>
              <w:top w:val="single" w:sz="6" w:space="0" w:color="auto"/>
              <w:bottom w:val="single" w:sz="6" w:space="0" w:color="auto"/>
            </w:tcBorders>
            <w:shd w:val="clear" w:color="auto" w:fill="auto"/>
          </w:tcPr>
          <w:p w14:paraId="448A9191" w14:textId="77777777" w:rsidR="00E57B9C" w:rsidRPr="003162CD" w:rsidRDefault="00E57B9C" w:rsidP="00EC1BFF">
            <w:pPr>
              <w:jc w:val="center"/>
              <w:rPr>
                <w:rFonts w:ascii="Tahoma" w:hAnsi="Tahoma" w:cs="Tahoma"/>
              </w:rPr>
            </w:pPr>
            <w:r w:rsidRPr="003162CD">
              <w:rPr>
                <w:rFonts w:ascii="Tahoma" w:hAnsi="Tahoma" w:cs="Tahoma"/>
              </w:rPr>
              <w:t>All</w:t>
            </w:r>
          </w:p>
        </w:tc>
        <w:tc>
          <w:tcPr>
            <w:tcW w:w="5812" w:type="dxa"/>
            <w:gridSpan w:val="3"/>
            <w:tcBorders>
              <w:top w:val="single" w:sz="6" w:space="0" w:color="auto"/>
              <w:bottom w:val="single" w:sz="6" w:space="0" w:color="auto"/>
            </w:tcBorders>
            <w:shd w:val="clear" w:color="auto" w:fill="auto"/>
          </w:tcPr>
          <w:p w14:paraId="12FF3109" w14:textId="77777777" w:rsidR="00E57B9C" w:rsidRPr="003162CD" w:rsidRDefault="00E57B9C" w:rsidP="00EC1BFF">
            <w:pPr>
              <w:rPr>
                <w:rFonts w:ascii="Tahoma" w:hAnsi="Tahoma" w:cs="Tahoma"/>
              </w:rPr>
            </w:pPr>
            <w:r w:rsidRPr="003162CD">
              <w:rPr>
                <w:rFonts w:ascii="Tahoma" w:hAnsi="Tahoma" w:cs="Tahoma"/>
              </w:rPr>
              <w:t>Lunch required.</w:t>
            </w:r>
          </w:p>
        </w:tc>
      </w:tr>
      <w:tr w:rsidR="00E57B9C" w:rsidRPr="003162CD" w14:paraId="787168B2" w14:textId="77777777" w:rsidTr="00E57B9C">
        <w:tc>
          <w:tcPr>
            <w:tcW w:w="1403" w:type="dxa"/>
            <w:tcBorders>
              <w:top w:val="single" w:sz="6" w:space="0" w:color="auto"/>
              <w:bottom w:val="single" w:sz="6" w:space="0" w:color="auto"/>
            </w:tcBorders>
            <w:shd w:val="clear" w:color="auto" w:fill="auto"/>
          </w:tcPr>
          <w:p w14:paraId="56203991" w14:textId="77777777" w:rsidR="00E57B9C" w:rsidRPr="003162CD" w:rsidRDefault="00E57B9C" w:rsidP="0082751C">
            <w:pPr>
              <w:jc w:val="center"/>
              <w:rPr>
                <w:rFonts w:ascii="Tahoma" w:hAnsi="Tahoma" w:cs="Tahoma"/>
              </w:rPr>
            </w:pPr>
            <w:r w:rsidRPr="003162CD">
              <w:rPr>
                <w:rFonts w:ascii="Tahoma" w:hAnsi="Tahoma" w:cs="Tahoma"/>
              </w:rPr>
              <w:t>12.45-2.00</w:t>
            </w:r>
          </w:p>
        </w:tc>
        <w:tc>
          <w:tcPr>
            <w:tcW w:w="4941" w:type="dxa"/>
            <w:gridSpan w:val="2"/>
            <w:tcBorders>
              <w:top w:val="single" w:sz="6" w:space="0" w:color="auto"/>
              <w:bottom w:val="single" w:sz="6" w:space="0" w:color="auto"/>
            </w:tcBorders>
            <w:shd w:val="clear" w:color="auto" w:fill="auto"/>
          </w:tcPr>
          <w:p w14:paraId="2D4D45EB" w14:textId="77777777" w:rsidR="00E57B9C" w:rsidRPr="003162CD" w:rsidRDefault="00E57B9C" w:rsidP="0082751C">
            <w:pPr>
              <w:rPr>
                <w:rFonts w:ascii="Tahoma" w:hAnsi="Tahoma" w:cs="Tahoma"/>
              </w:rPr>
            </w:pPr>
            <w:r w:rsidRPr="003162CD">
              <w:rPr>
                <w:rFonts w:ascii="Tahoma" w:hAnsi="Tahoma" w:cs="Tahoma"/>
              </w:rPr>
              <w:t xml:space="preserve">Main Exercise continued. </w:t>
            </w:r>
          </w:p>
        </w:tc>
        <w:tc>
          <w:tcPr>
            <w:tcW w:w="1438" w:type="dxa"/>
            <w:tcBorders>
              <w:top w:val="single" w:sz="6" w:space="0" w:color="auto"/>
              <w:bottom w:val="single" w:sz="6" w:space="0" w:color="auto"/>
            </w:tcBorders>
            <w:shd w:val="clear" w:color="auto" w:fill="auto"/>
          </w:tcPr>
          <w:p w14:paraId="3711DEC3" w14:textId="77777777" w:rsidR="00E57B9C" w:rsidRPr="003162CD" w:rsidRDefault="00E57B9C" w:rsidP="0082751C">
            <w:pPr>
              <w:jc w:val="center"/>
              <w:rPr>
                <w:rFonts w:ascii="Tahoma" w:hAnsi="Tahoma" w:cs="Tahoma"/>
              </w:rPr>
            </w:pPr>
            <w:r>
              <w:rPr>
                <w:rFonts w:ascii="Tahoma" w:hAnsi="Tahoma" w:cs="Tahoma"/>
              </w:rPr>
              <w:t>Tawa</w:t>
            </w:r>
            <w:r w:rsidRPr="003162CD">
              <w:rPr>
                <w:rFonts w:ascii="Tahoma" w:hAnsi="Tahoma" w:cs="Tahoma"/>
              </w:rPr>
              <w:t xml:space="preserve"> Room</w:t>
            </w:r>
          </w:p>
        </w:tc>
        <w:tc>
          <w:tcPr>
            <w:tcW w:w="1842" w:type="dxa"/>
            <w:gridSpan w:val="2"/>
            <w:tcBorders>
              <w:top w:val="single" w:sz="6" w:space="0" w:color="auto"/>
              <w:bottom w:val="single" w:sz="6" w:space="0" w:color="auto"/>
            </w:tcBorders>
            <w:shd w:val="clear" w:color="auto" w:fill="auto"/>
          </w:tcPr>
          <w:p w14:paraId="439BC172" w14:textId="77777777" w:rsidR="00E57B9C" w:rsidRPr="003162CD" w:rsidRDefault="00E57B9C" w:rsidP="0082751C">
            <w:pPr>
              <w:jc w:val="center"/>
              <w:rPr>
                <w:rFonts w:ascii="Tahoma" w:hAnsi="Tahoma" w:cs="Tahoma"/>
                <w:strike/>
              </w:rPr>
            </w:pPr>
            <w:r w:rsidRPr="003162CD">
              <w:rPr>
                <w:rFonts w:ascii="Tahoma" w:hAnsi="Tahoma" w:cs="Tahoma"/>
              </w:rPr>
              <w:t>Murray Halbert and Murray Mills</w:t>
            </w:r>
          </w:p>
        </w:tc>
        <w:tc>
          <w:tcPr>
            <w:tcW w:w="5812" w:type="dxa"/>
            <w:gridSpan w:val="3"/>
            <w:tcBorders>
              <w:top w:val="single" w:sz="6" w:space="0" w:color="auto"/>
              <w:bottom w:val="single" w:sz="6" w:space="0" w:color="auto"/>
            </w:tcBorders>
            <w:shd w:val="clear" w:color="auto" w:fill="auto"/>
          </w:tcPr>
          <w:p w14:paraId="49590DC0" w14:textId="77777777" w:rsidR="00E57B9C" w:rsidRPr="003162CD" w:rsidRDefault="00E57B9C" w:rsidP="0082751C">
            <w:pPr>
              <w:rPr>
                <w:rFonts w:ascii="Tahoma" w:hAnsi="Tahoma" w:cs="Tahoma"/>
              </w:rPr>
            </w:pPr>
          </w:p>
        </w:tc>
      </w:tr>
      <w:tr w:rsidR="00E57B9C" w:rsidRPr="003162CD" w14:paraId="02A3883F" w14:textId="77777777" w:rsidTr="00E57B9C">
        <w:tc>
          <w:tcPr>
            <w:tcW w:w="1403" w:type="dxa"/>
            <w:tcBorders>
              <w:top w:val="single" w:sz="6" w:space="0" w:color="auto"/>
              <w:bottom w:val="single" w:sz="6" w:space="0" w:color="auto"/>
            </w:tcBorders>
            <w:shd w:val="clear" w:color="auto" w:fill="auto"/>
          </w:tcPr>
          <w:p w14:paraId="31CA6EB9" w14:textId="77777777" w:rsidR="00E57B9C" w:rsidRPr="003162CD" w:rsidRDefault="00E57B9C" w:rsidP="0082751C">
            <w:pPr>
              <w:jc w:val="center"/>
              <w:rPr>
                <w:rFonts w:ascii="Tahoma" w:hAnsi="Tahoma" w:cs="Tahoma"/>
              </w:rPr>
            </w:pPr>
            <w:r w:rsidRPr="003162CD">
              <w:rPr>
                <w:rFonts w:ascii="Tahoma" w:hAnsi="Tahoma" w:cs="Tahoma"/>
              </w:rPr>
              <w:t>2.00-2.45</w:t>
            </w:r>
          </w:p>
        </w:tc>
        <w:tc>
          <w:tcPr>
            <w:tcW w:w="4941" w:type="dxa"/>
            <w:gridSpan w:val="2"/>
            <w:tcBorders>
              <w:top w:val="single" w:sz="6" w:space="0" w:color="auto"/>
              <w:bottom w:val="single" w:sz="6" w:space="0" w:color="auto"/>
            </w:tcBorders>
            <w:shd w:val="clear" w:color="auto" w:fill="auto"/>
          </w:tcPr>
          <w:p w14:paraId="3E068500" w14:textId="77777777" w:rsidR="00E57B9C" w:rsidRPr="003162CD" w:rsidRDefault="00E57B9C" w:rsidP="0082751C">
            <w:pPr>
              <w:rPr>
                <w:rFonts w:ascii="Tahoma" w:hAnsi="Tahoma" w:cs="Tahoma"/>
              </w:rPr>
            </w:pPr>
            <w:r w:rsidRPr="003162CD">
              <w:rPr>
                <w:rFonts w:ascii="Tahoma" w:hAnsi="Tahoma" w:cs="Tahoma"/>
              </w:rPr>
              <w:t>Hot debrief. Students and Directing Staff give an appreciation of lessons learnt from the exercise.</w:t>
            </w:r>
          </w:p>
        </w:tc>
        <w:tc>
          <w:tcPr>
            <w:tcW w:w="1438" w:type="dxa"/>
            <w:tcBorders>
              <w:top w:val="single" w:sz="6" w:space="0" w:color="auto"/>
              <w:bottom w:val="single" w:sz="6" w:space="0" w:color="auto"/>
            </w:tcBorders>
            <w:shd w:val="clear" w:color="auto" w:fill="auto"/>
          </w:tcPr>
          <w:p w14:paraId="153DAD34" w14:textId="77777777" w:rsidR="00E57B9C" w:rsidRPr="003162CD" w:rsidRDefault="00E57B9C" w:rsidP="0082751C">
            <w:pPr>
              <w:jc w:val="center"/>
              <w:rPr>
                <w:rFonts w:ascii="Tahoma" w:hAnsi="Tahoma" w:cs="Tahoma"/>
              </w:rPr>
            </w:pPr>
            <w:r>
              <w:rPr>
                <w:rFonts w:ascii="Tahoma" w:hAnsi="Tahoma" w:cs="Tahoma"/>
              </w:rPr>
              <w:t>Tawa</w:t>
            </w:r>
            <w:r w:rsidRPr="003162CD">
              <w:rPr>
                <w:rFonts w:ascii="Tahoma" w:hAnsi="Tahoma" w:cs="Tahoma"/>
              </w:rPr>
              <w:t xml:space="preserve"> Room</w:t>
            </w:r>
          </w:p>
        </w:tc>
        <w:tc>
          <w:tcPr>
            <w:tcW w:w="1842" w:type="dxa"/>
            <w:gridSpan w:val="2"/>
            <w:tcBorders>
              <w:top w:val="single" w:sz="6" w:space="0" w:color="auto"/>
              <w:bottom w:val="single" w:sz="6" w:space="0" w:color="auto"/>
            </w:tcBorders>
            <w:shd w:val="clear" w:color="auto" w:fill="auto"/>
          </w:tcPr>
          <w:p w14:paraId="7A2A5DE2" w14:textId="77777777" w:rsidR="00E57B9C" w:rsidRPr="003162CD" w:rsidRDefault="00E57B9C" w:rsidP="0082751C">
            <w:pPr>
              <w:jc w:val="center"/>
              <w:rPr>
                <w:rFonts w:ascii="Tahoma" w:hAnsi="Tahoma" w:cs="Tahoma"/>
                <w:strike/>
              </w:rPr>
            </w:pPr>
            <w:r w:rsidRPr="003162CD">
              <w:rPr>
                <w:rFonts w:ascii="Tahoma" w:hAnsi="Tahoma" w:cs="Tahoma"/>
              </w:rPr>
              <w:t>Murray Halbert and Murray Mills</w:t>
            </w:r>
          </w:p>
        </w:tc>
        <w:tc>
          <w:tcPr>
            <w:tcW w:w="5812" w:type="dxa"/>
            <w:gridSpan w:val="3"/>
            <w:tcBorders>
              <w:top w:val="single" w:sz="6" w:space="0" w:color="auto"/>
              <w:bottom w:val="single" w:sz="6" w:space="0" w:color="auto"/>
            </w:tcBorders>
            <w:shd w:val="clear" w:color="auto" w:fill="auto"/>
          </w:tcPr>
          <w:p w14:paraId="46609792" w14:textId="77777777" w:rsidR="00E57B9C" w:rsidRPr="003162CD" w:rsidRDefault="00E57B9C" w:rsidP="0082751C">
            <w:pPr>
              <w:rPr>
                <w:rFonts w:ascii="Tahoma" w:hAnsi="Tahoma" w:cs="Tahoma"/>
              </w:rPr>
            </w:pPr>
            <w:r w:rsidRPr="003162CD">
              <w:rPr>
                <w:rFonts w:ascii="Tahoma" w:hAnsi="Tahoma" w:cs="Tahoma"/>
              </w:rPr>
              <w:t>Students and Directing Staff learn from honest feedback on what they got from the exercise.</w:t>
            </w:r>
          </w:p>
        </w:tc>
      </w:tr>
      <w:tr w:rsidR="00E57B9C" w:rsidRPr="003162CD" w14:paraId="0D6BF83D" w14:textId="77777777" w:rsidTr="00E57B9C">
        <w:tc>
          <w:tcPr>
            <w:tcW w:w="1403" w:type="dxa"/>
            <w:tcBorders>
              <w:top w:val="single" w:sz="6" w:space="0" w:color="auto"/>
              <w:bottom w:val="single" w:sz="6" w:space="0" w:color="auto"/>
            </w:tcBorders>
            <w:shd w:val="clear" w:color="auto" w:fill="auto"/>
          </w:tcPr>
          <w:p w14:paraId="56AE81F2" w14:textId="77777777" w:rsidR="00E57B9C" w:rsidRPr="003162CD" w:rsidRDefault="00E57B9C" w:rsidP="0082751C">
            <w:pPr>
              <w:jc w:val="center"/>
              <w:rPr>
                <w:rFonts w:ascii="Tahoma" w:hAnsi="Tahoma" w:cs="Tahoma"/>
              </w:rPr>
            </w:pPr>
            <w:r w:rsidRPr="003162CD">
              <w:rPr>
                <w:rFonts w:ascii="Tahoma" w:hAnsi="Tahoma" w:cs="Tahoma"/>
              </w:rPr>
              <w:t>2.45-3.00</w:t>
            </w:r>
          </w:p>
        </w:tc>
        <w:tc>
          <w:tcPr>
            <w:tcW w:w="4941" w:type="dxa"/>
            <w:gridSpan w:val="2"/>
            <w:tcBorders>
              <w:top w:val="single" w:sz="6" w:space="0" w:color="auto"/>
              <w:bottom w:val="single" w:sz="6" w:space="0" w:color="auto"/>
            </w:tcBorders>
            <w:shd w:val="clear" w:color="auto" w:fill="auto"/>
          </w:tcPr>
          <w:p w14:paraId="7FBC0F6F" w14:textId="185ABF93" w:rsidR="00E57B9C" w:rsidRPr="003162CD" w:rsidRDefault="00E57B9C" w:rsidP="0082751C">
            <w:pPr>
              <w:rPr>
                <w:rFonts w:ascii="Tahoma" w:hAnsi="Tahoma" w:cs="Tahoma"/>
              </w:rPr>
            </w:pPr>
            <w:r>
              <w:rPr>
                <w:rFonts w:ascii="Tahoma" w:hAnsi="Tahoma" w:cs="Tahoma"/>
              </w:rPr>
              <w:t>Closing address.</w:t>
            </w:r>
            <w:r w:rsidRPr="003162CD">
              <w:rPr>
                <w:rFonts w:ascii="Tahoma" w:hAnsi="Tahoma" w:cs="Tahoma"/>
              </w:rPr>
              <w:t xml:space="preserve"> </w:t>
            </w:r>
          </w:p>
        </w:tc>
        <w:tc>
          <w:tcPr>
            <w:tcW w:w="1438" w:type="dxa"/>
            <w:tcBorders>
              <w:top w:val="single" w:sz="6" w:space="0" w:color="auto"/>
              <w:bottom w:val="single" w:sz="6" w:space="0" w:color="auto"/>
            </w:tcBorders>
            <w:shd w:val="clear" w:color="auto" w:fill="auto"/>
          </w:tcPr>
          <w:p w14:paraId="2AE88D9B" w14:textId="77777777" w:rsidR="00E57B9C" w:rsidRPr="003162CD" w:rsidRDefault="00E57B9C" w:rsidP="0082751C">
            <w:pPr>
              <w:jc w:val="center"/>
              <w:rPr>
                <w:rFonts w:ascii="Tahoma" w:hAnsi="Tahoma" w:cs="Tahoma"/>
              </w:rPr>
            </w:pPr>
            <w:r>
              <w:rPr>
                <w:rFonts w:ascii="Tahoma" w:hAnsi="Tahoma" w:cs="Tahoma"/>
              </w:rPr>
              <w:t>Tawa</w:t>
            </w:r>
            <w:r w:rsidRPr="003162CD">
              <w:rPr>
                <w:rFonts w:ascii="Tahoma" w:hAnsi="Tahoma" w:cs="Tahoma"/>
              </w:rPr>
              <w:t xml:space="preserve"> Room</w:t>
            </w:r>
          </w:p>
        </w:tc>
        <w:tc>
          <w:tcPr>
            <w:tcW w:w="1842" w:type="dxa"/>
            <w:gridSpan w:val="2"/>
            <w:tcBorders>
              <w:top w:val="single" w:sz="6" w:space="0" w:color="auto"/>
              <w:bottom w:val="single" w:sz="6" w:space="0" w:color="auto"/>
            </w:tcBorders>
            <w:shd w:val="clear" w:color="auto" w:fill="auto"/>
          </w:tcPr>
          <w:p w14:paraId="368D3DB7" w14:textId="57F0F5A2" w:rsidR="00E57B9C" w:rsidRPr="003162CD" w:rsidRDefault="00E57B9C" w:rsidP="0082751C">
            <w:pPr>
              <w:jc w:val="center"/>
              <w:rPr>
                <w:rFonts w:ascii="Tahoma" w:hAnsi="Tahoma" w:cs="Tahoma"/>
              </w:rPr>
            </w:pPr>
            <w:r>
              <w:rPr>
                <w:rFonts w:ascii="Tahoma" w:hAnsi="Tahoma" w:cs="Tahoma"/>
              </w:rPr>
              <w:t>Kevin Campbell</w:t>
            </w:r>
          </w:p>
        </w:tc>
        <w:tc>
          <w:tcPr>
            <w:tcW w:w="5812" w:type="dxa"/>
            <w:gridSpan w:val="3"/>
            <w:tcBorders>
              <w:top w:val="single" w:sz="6" w:space="0" w:color="auto"/>
              <w:bottom w:val="single" w:sz="6" w:space="0" w:color="auto"/>
            </w:tcBorders>
            <w:shd w:val="clear" w:color="auto" w:fill="auto"/>
          </w:tcPr>
          <w:p w14:paraId="6385571E" w14:textId="5EC427E7" w:rsidR="00E57B9C" w:rsidRPr="003162CD" w:rsidRDefault="00E57B9C" w:rsidP="0082751C">
            <w:pPr>
              <w:rPr>
                <w:rFonts w:ascii="Tahoma" w:hAnsi="Tahoma" w:cs="Tahoma"/>
              </w:rPr>
            </w:pPr>
            <w:r>
              <w:rPr>
                <w:rFonts w:ascii="Tahoma" w:hAnsi="Tahoma" w:cs="Tahoma"/>
              </w:rPr>
              <w:t>I</w:t>
            </w:r>
            <w:r w:rsidRPr="003162CD">
              <w:rPr>
                <w:rFonts w:ascii="Tahoma" w:hAnsi="Tahoma" w:cs="Tahoma"/>
              </w:rPr>
              <w:t xml:space="preserve">ssue </w:t>
            </w:r>
            <w:r>
              <w:rPr>
                <w:rFonts w:ascii="Tahoma" w:hAnsi="Tahoma" w:cs="Tahoma"/>
              </w:rPr>
              <w:t xml:space="preserve">course </w:t>
            </w:r>
            <w:r w:rsidRPr="003162CD">
              <w:rPr>
                <w:rFonts w:ascii="Tahoma" w:hAnsi="Tahoma" w:cs="Tahoma"/>
              </w:rPr>
              <w:t>certificates.</w:t>
            </w:r>
          </w:p>
        </w:tc>
      </w:tr>
      <w:tr w:rsidR="00E57B9C" w:rsidRPr="003162CD" w14:paraId="48D15BEA" w14:textId="77777777" w:rsidTr="00E57B9C">
        <w:tc>
          <w:tcPr>
            <w:tcW w:w="1403" w:type="dxa"/>
            <w:tcBorders>
              <w:top w:val="single" w:sz="6" w:space="0" w:color="auto"/>
              <w:bottom w:val="single" w:sz="6" w:space="0" w:color="auto"/>
            </w:tcBorders>
            <w:shd w:val="clear" w:color="auto" w:fill="auto"/>
          </w:tcPr>
          <w:p w14:paraId="59D299A7" w14:textId="77777777" w:rsidR="00E57B9C" w:rsidRPr="003162CD" w:rsidRDefault="00E57B9C" w:rsidP="00EC1BFF">
            <w:pPr>
              <w:jc w:val="center"/>
              <w:rPr>
                <w:rFonts w:ascii="Tahoma" w:hAnsi="Tahoma" w:cs="Tahoma"/>
              </w:rPr>
            </w:pPr>
            <w:r w:rsidRPr="003162CD">
              <w:rPr>
                <w:rFonts w:ascii="Tahoma" w:hAnsi="Tahoma" w:cs="Tahoma"/>
              </w:rPr>
              <w:t>3.00-3.15</w:t>
            </w:r>
          </w:p>
        </w:tc>
        <w:tc>
          <w:tcPr>
            <w:tcW w:w="4941" w:type="dxa"/>
            <w:gridSpan w:val="2"/>
            <w:tcBorders>
              <w:top w:val="single" w:sz="6" w:space="0" w:color="auto"/>
              <w:bottom w:val="single" w:sz="6" w:space="0" w:color="auto"/>
            </w:tcBorders>
            <w:shd w:val="clear" w:color="auto" w:fill="auto"/>
          </w:tcPr>
          <w:p w14:paraId="7F5D811E" w14:textId="77777777" w:rsidR="00E57B9C" w:rsidRPr="003162CD" w:rsidRDefault="00E57B9C" w:rsidP="00EC1BFF">
            <w:pPr>
              <w:rPr>
                <w:rFonts w:ascii="Tahoma" w:hAnsi="Tahoma" w:cs="Tahoma"/>
              </w:rPr>
            </w:pPr>
            <w:r w:rsidRPr="003162CD">
              <w:rPr>
                <w:rFonts w:ascii="Tahoma" w:hAnsi="Tahoma" w:cs="Tahoma"/>
              </w:rPr>
              <w:t>Afternoon Tea.</w:t>
            </w:r>
          </w:p>
        </w:tc>
        <w:tc>
          <w:tcPr>
            <w:tcW w:w="1438" w:type="dxa"/>
            <w:tcBorders>
              <w:top w:val="single" w:sz="6" w:space="0" w:color="auto"/>
              <w:bottom w:val="single" w:sz="6" w:space="0" w:color="auto"/>
            </w:tcBorders>
            <w:shd w:val="clear" w:color="auto" w:fill="auto"/>
          </w:tcPr>
          <w:p w14:paraId="412F59DA" w14:textId="1F2AFDF8" w:rsidR="00E57B9C" w:rsidRPr="003162CD" w:rsidRDefault="00E57B9C" w:rsidP="00EC1BFF">
            <w:pPr>
              <w:jc w:val="center"/>
              <w:rPr>
                <w:rFonts w:ascii="Tahoma" w:hAnsi="Tahoma" w:cs="Tahoma"/>
              </w:rPr>
            </w:pPr>
            <w:r>
              <w:rPr>
                <w:rFonts w:ascii="Tahoma" w:hAnsi="Tahoma" w:cs="Tahoma"/>
              </w:rPr>
              <w:t>Tawa</w:t>
            </w:r>
            <w:r w:rsidRPr="003162CD">
              <w:rPr>
                <w:rFonts w:ascii="Tahoma" w:hAnsi="Tahoma" w:cs="Tahoma"/>
              </w:rPr>
              <w:t xml:space="preserve"> Room</w:t>
            </w:r>
          </w:p>
        </w:tc>
        <w:tc>
          <w:tcPr>
            <w:tcW w:w="1842" w:type="dxa"/>
            <w:gridSpan w:val="2"/>
            <w:tcBorders>
              <w:top w:val="single" w:sz="6" w:space="0" w:color="auto"/>
              <w:bottom w:val="single" w:sz="6" w:space="0" w:color="auto"/>
            </w:tcBorders>
            <w:shd w:val="clear" w:color="auto" w:fill="auto"/>
          </w:tcPr>
          <w:p w14:paraId="5096E712" w14:textId="77777777" w:rsidR="00E57B9C" w:rsidRPr="003162CD" w:rsidRDefault="00E57B9C" w:rsidP="00EC1BFF">
            <w:pPr>
              <w:jc w:val="center"/>
              <w:rPr>
                <w:rFonts w:ascii="Tahoma" w:hAnsi="Tahoma" w:cs="Tahoma"/>
              </w:rPr>
            </w:pPr>
            <w:r w:rsidRPr="003162CD">
              <w:rPr>
                <w:rFonts w:ascii="Tahoma" w:hAnsi="Tahoma" w:cs="Tahoma"/>
              </w:rPr>
              <w:t>All</w:t>
            </w:r>
          </w:p>
        </w:tc>
        <w:tc>
          <w:tcPr>
            <w:tcW w:w="5812" w:type="dxa"/>
            <w:gridSpan w:val="3"/>
            <w:tcBorders>
              <w:top w:val="single" w:sz="6" w:space="0" w:color="auto"/>
              <w:bottom w:val="single" w:sz="6" w:space="0" w:color="auto"/>
            </w:tcBorders>
            <w:shd w:val="clear" w:color="auto" w:fill="auto"/>
          </w:tcPr>
          <w:p w14:paraId="482B8670" w14:textId="77777777" w:rsidR="00E57B9C" w:rsidRPr="003162CD" w:rsidRDefault="00E57B9C" w:rsidP="00EC1BFF">
            <w:pPr>
              <w:rPr>
                <w:rFonts w:ascii="Tahoma" w:hAnsi="Tahoma" w:cs="Tahoma"/>
              </w:rPr>
            </w:pPr>
            <w:r w:rsidRPr="003162CD">
              <w:rPr>
                <w:rFonts w:ascii="Tahoma" w:hAnsi="Tahoma" w:cs="Tahoma"/>
              </w:rPr>
              <w:t>Afternoon tea required.</w:t>
            </w:r>
          </w:p>
        </w:tc>
      </w:tr>
      <w:tr w:rsidR="00E57B9C" w:rsidRPr="00316766" w14:paraId="58298CC7" w14:textId="77777777" w:rsidTr="00E57B9C">
        <w:tc>
          <w:tcPr>
            <w:tcW w:w="1403" w:type="dxa"/>
            <w:tcBorders>
              <w:top w:val="single" w:sz="6" w:space="0" w:color="auto"/>
              <w:bottom w:val="single" w:sz="6" w:space="0" w:color="auto"/>
            </w:tcBorders>
            <w:shd w:val="clear" w:color="auto" w:fill="auto"/>
          </w:tcPr>
          <w:p w14:paraId="22C0090F" w14:textId="77777777" w:rsidR="00E57B9C" w:rsidRPr="003162CD" w:rsidRDefault="00E57B9C" w:rsidP="00EC1BFF">
            <w:pPr>
              <w:jc w:val="center"/>
              <w:rPr>
                <w:rFonts w:ascii="Tahoma" w:hAnsi="Tahoma" w:cs="Tahoma"/>
              </w:rPr>
            </w:pPr>
            <w:r w:rsidRPr="003162CD">
              <w:rPr>
                <w:rFonts w:ascii="Tahoma" w:hAnsi="Tahoma" w:cs="Tahoma"/>
              </w:rPr>
              <w:t>3.15-</w:t>
            </w:r>
          </w:p>
        </w:tc>
        <w:tc>
          <w:tcPr>
            <w:tcW w:w="4941" w:type="dxa"/>
            <w:gridSpan w:val="2"/>
            <w:tcBorders>
              <w:top w:val="single" w:sz="6" w:space="0" w:color="auto"/>
              <w:bottom w:val="single" w:sz="6" w:space="0" w:color="auto"/>
            </w:tcBorders>
            <w:shd w:val="clear" w:color="auto" w:fill="auto"/>
          </w:tcPr>
          <w:p w14:paraId="3C285140" w14:textId="32BF24D7" w:rsidR="00E57B9C" w:rsidRPr="003162CD" w:rsidRDefault="00E57B9C" w:rsidP="006C0FAE">
            <w:pPr>
              <w:rPr>
                <w:rFonts w:ascii="Tahoma" w:hAnsi="Tahoma" w:cs="Tahoma"/>
              </w:rPr>
            </w:pPr>
            <w:r w:rsidRPr="003162CD">
              <w:rPr>
                <w:rFonts w:ascii="Tahoma" w:hAnsi="Tahoma" w:cs="Tahoma"/>
              </w:rPr>
              <w:t>Course ends. Students depart for Airport.</w:t>
            </w:r>
          </w:p>
        </w:tc>
        <w:tc>
          <w:tcPr>
            <w:tcW w:w="1438" w:type="dxa"/>
            <w:tcBorders>
              <w:top w:val="single" w:sz="6" w:space="0" w:color="auto"/>
              <w:bottom w:val="single" w:sz="6" w:space="0" w:color="auto"/>
            </w:tcBorders>
            <w:shd w:val="clear" w:color="auto" w:fill="auto"/>
          </w:tcPr>
          <w:p w14:paraId="71C1E50E" w14:textId="2A5AD42D" w:rsidR="00E57B9C" w:rsidRPr="003162CD" w:rsidRDefault="00E57B9C" w:rsidP="00EC1BFF">
            <w:pPr>
              <w:jc w:val="center"/>
              <w:rPr>
                <w:rFonts w:ascii="Tahoma" w:hAnsi="Tahoma" w:cs="Tahoma"/>
              </w:rPr>
            </w:pPr>
            <w:r w:rsidRPr="003162CD">
              <w:rPr>
                <w:rFonts w:ascii="Tahoma" w:hAnsi="Tahoma" w:cs="Tahoma"/>
              </w:rPr>
              <w:t>Foyer</w:t>
            </w:r>
          </w:p>
        </w:tc>
        <w:tc>
          <w:tcPr>
            <w:tcW w:w="1842" w:type="dxa"/>
            <w:gridSpan w:val="2"/>
            <w:tcBorders>
              <w:top w:val="single" w:sz="6" w:space="0" w:color="auto"/>
              <w:bottom w:val="single" w:sz="6" w:space="0" w:color="auto"/>
            </w:tcBorders>
            <w:shd w:val="clear" w:color="auto" w:fill="auto"/>
          </w:tcPr>
          <w:p w14:paraId="367D3E00" w14:textId="77777777" w:rsidR="00E57B9C" w:rsidRPr="003162CD" w:rsidRDefault="00E57B9C" w:rsidP="00EC1BFF">
            <w:pPr>
              <w:jc w:val="center"/>
              <w:rPr>
                <w:rFonts w:ascii="Tahoma" w:hAnsi="Tahoma" w:cs="Tahoma"/>
              </w:rPr>
            </w:pPr>
            <w:r w:rsidRPr="003162CD">
              <w:rPr>
                <w:rFonts w:ascii="Tahoma" w:hAnsi="Tahoma" w:cs="Tahoma"/>
              </w:rPr>
              <w:t>All</w:t>
            </w:r>
          </w:p>
        </w:tc>
        <w:tc>
          <w:tcPr>
            <w:tcW w:w="5812" w:type="dxa"/>
            <w:gridSpan w:val="3"/>
            <w:tcBorders>
              <w:top w:val="single" w:sz="6" w:space="0" w:color="auto"/>
              <w:bottom w:val="single" w:sz="6" w:space="0" w:color="auto"/>
            </w:tcBorders>
            <w:shd w:val="clear" w:color="auto" w:fill="auto"/>
          </w:tcPr>
          <w:p w14:paraId="7DC05FD6" w14:textId="1CBF698F" w:rsidR="00E57B9C" w:rsidRPr="00316766" w:rsidRDefault="00E57B9C" w:rsidP="00EC1BFF">
            <w:pPr>
              <w:rPr>
                <w:rFonts w:ascii="Tahoma" w:hAnsi="Tahoma" w:cs="Tahoma"/>
              </w:rPr>
            </w:pPr>
            <w:r w:rsidRPr="003162CD">
              <w:rPr>
                <w:rFonts w:ascii="Tahoma" w:hAnsi="Tahoma" w:cs="Tahoma"/>
              </w:rPr>
              <w:t xml:space="preserve">Transport to airport </w:t>
            </w:r>
            <w:r>
              <w:rPr>
                <w:rFonts w:ascii="Tahoma" w:hAnsi="Tahoma" w:cs="Tahoma"/>
              </w:rPr>
              <w:t>via hotel courtesy shuttle.</w:t>
            </w:r>
          </w:p>
        </w:tc>
      </w:tr>
      <w:tr w:rsidR="00E57B9C" w:rsidRPr="00316766" w14:paraId="693BA533" w14:textId="77777777" w:rsidTr="00E57B9C">
        <w:tc>
          <w:tcPr>
            <w:tcW w:w="1403" w:type="dxa"/>
            <w:tcBorders>
              <w:top w:val="single" w:sz="6" w:space="0" w:color="auto"/>
              <w:bottom w:val="single" w:sz="6" w:space="0" w:color="auto"/>
            </w:tcBorders>
            <w:shd w:val="clear" w:color="auto" w:fill="D9D9D9" w:themeFill="background1" w:themeFillShade="D9"/>
          </w:tcPr>
          <w:p w14:paraId="6545EEA3" w14:textId="77777777" w:rsidR="00E57B9C" w:rsidRPr="003162CD" w:rsidRDefault="00E57B9C" w:rsidP="00EC1BFF">
            <w:pPr>
              <w:jc w:val="center"/>
              <w:rPr>
                <w:rFonts w:ascii="Tahoma" w:hAnsi="Tahoma" w:cs="Tahoma"/>
              </w:rPr>
            </w:pPr>
          </w:p>
        </w:tc>
        <w:tc>
          <w:tcPr>
            <w:tcW w:w="4941" w:type="dxa"/>
            <w:gridSpan w:val="2"/>
            <w:tcBorders>
              <w:top w:val="single" w:sz="6" w:space="0" w:color="auto"/>
              <w:bottom w:val="single" w:sz="6" w:space="0" w:color="auto"/>
            </w:tcBorders>
            <w:shd w:val="clear" w:color="auto" w:fill="D9D9D9" w:themeFill="background1" w:themeFillShade="D9"/>
          </w:tcPr>
          <w:p w14:paraId="46E0D016" w14:textId="77777777" w:rsidR="00E57B9C" w:rsidRPr="003162CD" w:rsidRDefault="00E57B9C" w:rsidP="006C0FAE">
            <w:pPr>
              <w:rPr>
                <w:rFonts w:ascii="Tahoma" w:hAnsi="Tahoma" w:cs="Tahoma"/>
              </w:rPr>
            </w:pPr>
          </w:p>
        </w:tc>
        <w:tc>
          <w:tcPr>
            <w:tcW w:w="1438" w:type="dxa"/>
            <w:tcBorders>
              <w:top w:val="single" w:sz="6" w:space="0" w:color="auto"/>
              <w:bottom w:val="single" w:sz="6" w:space="0" w:color="auto"/>
            </w:tcBorders>
            <w:shd w:val="clear" w:color="auto" w:fill="D9D9D9" w:themeFill="background1" w:themeFillShade="D9"/>
          </w:tcPr>
          <w:p w14:paraId="252B6319" w14:textId="77777777" w:rsidR="00E57B9C" w:rsidRPr="003162CD" w:rsidRDefault="00E57B9C" w:rsidP="00EC1BFF">
            <w:pPr>
              <w:jc w:val="center"/>
              <w:rPr>
                <w:rFonts w:ascii="Tahoma" w:hAnsi="Tahoma" w:cs="Tahoma"/>
              </w:rPr>
            </w:pPr>
          </w:p>
        </w:tc>
        <w:tc>
          <w:tcPr>
            <w:tcW w:w="1842" w:type="dxa"/>
            <w:gridSpan w:val="2"/>
            <w:tcBorders>
              <w:top w:val="single" w:sz="6" w:space="0" w:color="auto"/>
              <w:bottom w:val="single" w:sz="6" w:space="0" w:color="auto"/>
            </w:tcBorders>
            <w:shd w:val="clear" w:color="auto" w:fill="D9D9D9" w:themeFill="background1" w:themeFillShade="D9"/>
          </w:tcPr>
          <w:p w14:paraId="0C857061" w14:textId="77777777" w:rsidR="00E57B9C" w:rsidRPr="003162CD" w:rsidRDefault="00E57B9C" w:rsidP="00EC1BFF">
            <w:pPr>
              <w:jc w:val="center"/>
              <w:rPr>
                <w:rFonts w:ascii="Tahoma" w:hAnsi="Tahoma" w:cs="Tahoma"/>
              </w:rPr>
            </w:pPr>
          </w:p>
        </w:tc>
        <w:tc>
          <w:tcPr>
            <w:tcW w:w="5812" w:type="dxa"/>
            <w:gridSpan w:val="3"/>
            <w:tcBorders>
              <w:top w:val="single" w:sz="6" w:space="0" w:color="auto"/>
              <w:bottom w:val="single" w:sz="6" w:space="0" w:color="auto"/>
            </w:tcBorders>
            <w:shd w:val="clear" w:color="auto" w:fill="D9D9D9" w:themeFill="background1" w:themeFillShade="D9"/>
          </w:tcPr>
          <w:p w14:paraId="7634F8D9" w14:textId="77777777" w:rsidR="00E57B9C" w:rsidRPr="003162CD" w:rsidRDefault="00E57B9C" w:rsidP="00EC1BFF">
            <w:pPr>
              <w:rPr>
                <w:rFonts w:ascii="Tahoma" w:hAnsi="Tahoma" w:cs="Tahoma"/>
              </w:rPr>
            </w:pPr>
          </w:p>
        </w:tc>
      </w:tr>
    </w:tbl>
    <w:p w14:paraId="2809D28B" w14:textId="77777777" w:rsidR="00041753" w:rsidRPr="00316766" w:rsidRDefault="00041753" w:rsidP="006A3138">
      <w:pPr>
        <w:jc w:val="both"/>
        <w:rPr>
          <w:rFonts w:ascii="Tahoma" w:hAnsi="Tahoma" w:cs="Tahoma"/>
        </w:rPr>
      </w:pPr>
    </w:p>
    <w:sectPr w:rsidR="00041753" w:rsidRPr="00316766" w:rsidSect="000668E6">
      <w:headerReference w:type="default" r:id="rId8"/>
      <w:footerReference w:type="default" r:id="rId9"/>
      <w:pgSz w:w="16840" w:h="11907" w:orient="landscape" w:code="9"/>
      <w:pgMar w:top="1077" w:right="1298" w:bottom="1021" w:left="720" w:header="624" w:footer="624" w:gutter="0"/>
      <w:paperSrc w:first="3" w:other="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ED0A9" w14:textId="77777777" w:rsidR="008525E6" w:rsidRDefault="008525E6">
      <w:r>
        <w:separator/>
      </w:r>
    </w:p>
  </w:endnote>
  <w:endnote w:type="continuationSeparator" w:id="0">
    <w:p w14:paraId="53859FF9" w14:textId="77777777" w:rsidR="008525E6" w:rsidRDefault="0085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5140" w14:textId="2788BE51" w:rsidR="008D27FE" w:rsidRDefault="008D27FE">
    <w:pPr>
      <w:pStyle w:val="Footer"/>
      <w:rPr>
        <w:sz w:val="12"/>
      </w:rPr>
    </w:pPr>
    <w:r>
      <w:rPr>
        <w:snapToGrid w:val="0"/>
        <w:sz w:val="12"/>
      </w:rPr>
      <w:fldChar w:fldCharType="begin"/>
    </w:r>
    <w:r>
      <w:rPr>
        <w:snapToGrid w:val="0"/>
        <w:sz w:val="12"/>
      </w:rPr>
      <w:instrText xml:space="preserve"> FILENAME \p </w:instrText>
    </w:r>
    <w:r>
      <w:rPr>
        <w:snapToGrid w:val="0"/>
        <w:sz w:val="12"/>
      </w:rPr>
      <w:fldChar w:fldCharType="separate"/>
    </w:r>
    <w:r w:rsidR="00C5520C">
      <w:rPr>
        <w:noProof/>
        <w:snapToGrid w:val="0"/>
        <w:sz w:val="12"/>
      </w:rPr>
      <w:t>https://southernmonitoring-my.sharepoint.com/personal/admin_southernmonitoring_onmicrosoft_com/Documents/Allison/documents/Southern Monitoring Services/Training Courses/2023 Courses/Emergency Management 2023/Programme 2023 v4.docx</w:t>
    </w:r>
    <w:r>
      <w:rPr>
        <w:snapToGrid w:val="0"/>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1A40E" w14:textId="77777777" w:rsidR="008525E6" w:rsidRDefault="008525E6">
      <w:r>
        <w:separator/>
      </w:r>
    </w:p>
  </w:footnote>
  <w:footnote w:type="continuationSeparator" w:id="0">
    <w:p w14:paraId="6A2AFA58" w14:textId="77777777" w:rsidR="008525E6" w:rsidRDefault="00852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01B4" w14:textId="4EBBE55D" w:rsidR="001E3C5F" w:rsidRDefault="001E3C5F" w:rsidP="001E3C5F">
    <w:pPr>
      <w:pStyle w:val="Header"/>
      <w:jc w:val="center"/>
      <w:rPr>
        <w:rFonts w:ascii="Tahoma" w:hAnsi="Tahoma" w:cs="Tahoma"/>
        <w:b/>
        <w:sz w:val="28"/>
        <w:szCs w:val="28"/>
      </w:rPr>
    </w:pPr>
    <w:r w:rsidRPr="001E3C5F">
      <w:rPr>
        <w:rFonts w:ascii="Tahoma" w:hAnsi="Tahoma" w:cs="Tahoma"/>
        <w:b/>
        <w:sz w:val="28"/>
        <w:szCs w:val="28"/>
      </w:rPr>
      <w:t xml:space="preserve">EMERGENCY MANAGEMENT COURSE, </w:t>
    </w:r>
    <w:r w:rsidR="00421E35" w:rsidRPr="00421E35">
      <w:rPr>
        <w:rFonts w:ascii="Tahoma" w:hAnsi="Tahoma" w:cs="Tahoma"/>
        <w:b/>
        <w:sz w:val="28"/>
        <w:szCs w:val="28"/>
      </w:rPr>
      <w:t>23-25</w:t>
    </w:r>
    <w:r w:rsidR="0092165F" w:rsidRPr="00421E35">
      <w:rPr>
        <w:rFonts w:ascii="Tahoma" w:hAnsi="Tahoma" w:cs="Tahoma"/>
        <w:b/>
        <w:sz w:val="28"/>
        <w:szCs w:val="28"/>
      </w:rPr>
      <w:t xml:space="preserve"> MAY </w:t>
    </w:r>
    <w:r w:rsidR="00703D5D" w:rsidRPr="00421E35">
      <w:rPr>
        <w:rFonts w:ascii="Tahoma" w:hAnsi="Tahoma" w:cs="Tahoma"/>
        <w:b/>
        <w:sz w:val="28"/>
        <w:szCs w:val="28"/>
      </w:rPr>
      <w:t>202</w:t>
    </w:r>
    <w:r w:rsidR="00421E35" w:rsidRPr="00421E35">
      <w:rPr>
        <w:rFonts w:ascii="Tahoma" w:hAnsi="Tahoma" w:cs="Tahoma"/>
        <w:b/>
        <w:sz w:val="28"/>
        <w:szCs w:val="28"/>
      </w:rPr>
      <w:t>3</w:t>
    </w:r>
  </w:p>
  <w:p w14:paraId="1933FE2E" w14:textId="509CBCEB" w:rsidR="00974FDF" w:rsidRPr="001E3C5F" w:rsidRDefault="00421E35" w:rsidP="001E3C5F">
    <w:pPr>
      <w:pStyle w:val="Header"/>
      <w:jc w:val="center"/>
      <w:rPr>
        <w:rFonts w:ascii="Tahoma" w:hAnsi="Tahoma" w:cs="Tahoma"/>
        <w:b/>
        <w:sz w:val="28"/>
        <w:szCs w:val="28"/>
      </w:rPr>
    </w:pPr>
    <w:r>
      <w:rPr>
        <w:rFonts w:ascii="Tahoma" w:hAnsi="Tahoma" w:cs="Tahoma"/>
        <w:b/>
        <w:sz w:val="28"/>
        <w:szCs w:val="28"/>
      </w:rPr>
      <w:t>BRENTWOOD</w:t>
    </w:r>
    <w:r w:rsidR="000442F8">
      <w:rPr>
        <w:rFonts w:ascii="Tahoma" w:hAnsi="Tahoma" w:cs="Tahoma"/>
        <w:b/>
        <w:sz w:val="28"/>
        <w:szCs w:val="28"/>
      </w:rPr>
      <w:t xml:space="preserve"> HOTEL</w:t>
    </w:r>
    <w:r w:rsidR="00974FDF">
      <w:rPr>
        <w:rFonts w:ascii="Tahoma" w:hAnsi="Tahoma" w:cs="Tahoma"/>
        <w:b/>
        <w:sz w:val="28"/>
        <w:szCs w:val="28"/>
      </w:rPr>
      <w:t>, WELLINGTON</w:t>
    </w:r>
  </w:p>
  <w:p w14:paraId="7AAAEF7E" w14:textId="77777777" w:rsidR="001E3C5F" w:rsidRPr="001E3C5F" w:rsidRDefault="001E3C5F" w:rsidP="001E3C5F">
    <w:pPr>
      <w:pStyle w:val="Header"/>
      <w:jc w:val="center"/>
      <w:rPr>
        <w:rFonts w:ascii="Tahoma" w:hAnsi="Tahoma" w:cs="Tahoma"/>
        <w:b/>
        <w:sz w:val="28"/>
        <w:szCs w:val="28"/>
      </w:rPr>
    </w:pPr>
    <w:r w:rsidRPr="001E3C5F">
      <w:rPr>
        <w:rFonts w:ascii="Tahoma" w:hAnsi="Tahoma" w:cs="Tahoma"/>
        <w:b/>
        <w:sz w:val="28"/>
        <w:szCs w:val="28"/>
      </w:rPr>
      <w:t>DAILY PROGRAMME</w:t>
    </w:r>
  </w:p>
  <w:p w14:paraId="0AB2AB3D" w14:textId="77777777" w:rsidR="008D27FE" w:rsidRPr="003C3B03" w:rsidRDefault="008D27FE">
    <w:pPr>
      <w:pStyle w:val="Header"/>
      <w:jc w:val="center"/>
      <w:rPr>
        <w:b/>
        <w:sz w:val="28"/>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06E2"/>
    <w:multiLevelType w:val="hybridMultilevel"/>
    <w:tmpl w:val="5ED0AAF6"/>
    <w:lvl w:ilvl="0" w:tplc="00A4D414">
      <w:start w:val="1"/>
      <w:numFmt w:val="bullet"/>
      <w:lvlText w:val=""/>
      <w:legacy w:legacy="1" w:legacySpace="0" w:legacyIndent="360"/>
      <w:lvlJc w:val="left"/>
      <w:pPr>
        <w:ind w:left="1080" w:hanging="360"/>
      </w:pPr>
      <w:rPr>
        <w:rFonts w:ascii="Symbol" w:hAnsi="Symbol" w:hint="default"/>
      </w:rPr>
    </w:lvl>
    <w:lvl w:ilvl="1" w:tplc="988CA618" w:tentative="1">
      <w:start w:val="1"/>
      <w:numFmt w:val="bullet"/>
      <w:lvlText w:val="o"/>
      <w:lvlJc w:val="left"/>
      <w:pPr>
        <w:tabs>
          <w:tab w:val="num" w:pos="1440"/>
        </w:tabs>
        <w:ind w:left="1440" w:hanging="360"/>
      </w:pPr>
      <w:rPr>
        <w:rFonts w:ascii="Courier New" w:hAnsi="Courier New" w:hint="default"/>
      </w:rPr>
    </w:lvl>
    <w:lvl w:ilvl="2" w:tplc="7C2AD4AC" w:tentative="1">
      <w:start w:val="1"/>
      <w:numFmt w:val="bullet"/>
      <w:lvlText w:val=""/>
      <w:lvlJc w:val="left"/>
      <w:pPr>
        <w:tabs>
          <w:tab w:val="num" w:pos="2160"/>
        </w:tabs>
        <w:ind w:left="2160" w:hanging="360"/>
      </w:pPr>
      <w:rPr>
        <w:rFonts w:ascii="Wingdings" w:hAnsi="Wingdings" w:hint="default"/>
      </w:rPr>
    </w:lvl>
    <w:lvl w:ilvl="3" w:tplc="70B8DEFA" w:tentative="1">
      <w:start w:val="1"/>
      <w:numFmt w:val="bullet"/>
      <w:lvlText w:val=""/>
      <w:lvlJc w:val="left"/>
      <w:pPr>
        <w:tabs>
          <w:tab w:val="num" w:pos="2880"/>
        </w:tabs>
        <w:ind w:left="2880" w:hanging="360"/>
      </w:pPr>
      <w:rPr>
        <w:rFonts w:ascii="Symbol" w:hAnsi="Symbol" w:hint="default"/>
      </w:rPr>
    </w:lvl>
    <w:lvl w:ilvl="4" w:tplc="BB00A380" w:tentative="1">
      <w:start w:val="1"/>
      <w:numFmt w:val="bullet"/>
      <w:lvlText w:val="o"/>
      <w:lvlJc w:val="left"/>
      <w:pPr>
        <w:tabs>
          <w:tab w:val="num" w:pos="3600"/>
        </w:tabs>
        <w:ind w:left="3600" w:hanging="360"/>
      </w:pPr>
      <w:rPr>
        <w:rFonts w:ascii="Courier New" w:hAnsi="Courier New" w:hint="default"/>
      </w:rPr>
    </w:lvl>
    <w:lvl w:ilvl="5" w:tplc="ECECBBA2" w:tentative="1">
      <w:start w:val="1"/>
      <w:numFmt w:val="bullet"/>
      <w:lvlText w:val=""/>
      <w:lvlJc w:val="left"/>
      <w:pPr>
        <w:tabs>
          <w:tab w:val="num" w:pos="4320"/>
        </w:tabs>
        <w:ind w:left="4320" w:hanging="360"/>
      </w:pPr>
      <w:rPr>
        <w:rFonts w:ascii="Wingdings" w:hAnsi="Wingdings" w:hint="default"/>
      </w:rPr>
    </w:lvl>
    <w:lvl w:ilvl="6" w:tplc="D9785C52" w:tentative="1">
      <w:start w:val="1"/>
      <w:numFmt w:val="bullet"/>
      <w:lvlText w:val=""/>
      <w:lvlJc w:val="left"/>
      <w:pPr>
        <w:tabs>
          <w:tab w:val="num" w:pos="5040"/>
        </w:tabs>
        <w:ind w:left="5040" w:hanging="360"/>
      </w:pPr>
      <w:rPr>
        <w:rFonts w:ascii="Symbol" w:hAnsi="Symbol" w:hint="default"/>
      </w:rPr>
    </w:lvl>
    <w:lvl w:ilvl="7" w:tplc="0D362002" w:tentative="1">
      <w:start w:val="1"/>
      <w:numFmt w:val="bullet"/>
      <w:lvlText w:val="o"/>
      <w:lvlJc w:val="left"/>
      <w:pPr>
        <w:tabs>
          <w:tab w:val="num" w:pos="5760"/>
        </w:tabs>
        <w:ind w:left="5760" w:hanging="360"/>
      </w:pPr>
      <w:rPr>
        <w:rFonts w:ascii="Courier New" w:hAnsi="Courier New" w:hint="default"/>
      </w:rPr>
    </w:lvl>
    <w:lvl w:ilvl="8" w:tplc="302C5C1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8774C5"/>
    <w:multiLevelType w:val="singleLevel"/>
    <w:tmpl w:val="D818A84A"/>
    <w:lvl w:ilvl="0">
      <w:start w:val="1"/>
      <w:numFmt w:val="lowerLetter"/>
      <w:lvlText w:val="%1."/>
      <w:lvlJc w:val="left"/>
      <w:pPr>
        <w:tabs>
          <w:tab w:val="num" w:pos="360"/>
        </w:tabs>
        <w:ind w:left="360" w:hanging="360"/>
      </w:pPr>
      <w:rPr>
        <w:rFonts w:hint="default"/>
      </w:rPr>
    </w:lvl>
  </w:abstractNum>
  <w:abstractNum w:abstractNumId="2" w15:restartNumberingAfterBreak="0">
    <w:nsid w:val="1619751E"/>
    <w:multiLevelType w:val="hybridMultilevel"/>
    <w:tmpl w:val="8A16DA76"/>
    <w:lvl w:ilvl="0" w:tplc="322E6A9C">
      <w:start w:val="1"/>
      <w:numFmt w:val="bullet"/>
      <w:lvlText w:val=""/>
      <w:legacy w:legacy="1" w:legacySpace="0" w:legacyIndent="360"/>
      <w:lvlJc w:val="left"/>
      <w:pPr>
        <w:ind w:left="1114" w:hanging="360"/>
      </w:pPr>
      <w:rPr>
        <w:rFonts w:ascii="Symbol" w:hAnsi="Symbol" w:hint="default"/>
      </w:rPr>
    </w:lvl>
    <w:lvl w:ilvl="1" w:tplc="48E6FF12" w:tentative="1">
      <w:start w:val="1"/>
      <w:numFmt w:val="bullet"/>
      <w:lvlText w:val="o"/>
      <w:lvlJc w:val="left"/>
      <w:pPr>
        <w:tabs>
          <w:tab w:val="num" w:pos="1474"/>
        </w:tabs>
        <w:ind w:left="1474" w:hanging="360"/>
      </w:pPr>
      <w:rPr>
        <w:rFonts w:ascii="Courier New" w:hAnsi="Courier New" w:hint="default"/>
      </w:rPr>
    </w:lvl>
    <w:lvl w:ilvl="2" w:tplc="DC30C0D4" w:tentative="1">
      <w:start w:val="1"/>
      <w:numFmt w:val="bullet"/>
      <w:lvlText w:val=""/>
      <w:lvlJc w:val="left"/>
      <w:pPr>
        <w:tabs>
          <w:tab w:val="num" w:pos="2194"/>
        </w:tabs>
        <w:ind w:left="2194" w:hanging="360"/>
      </w:pPr>
      <w:rPr>
        <w:rFonts w:ascii="Wingdings" w:hAnsi="Wingdings" w:hint="default"/>
      </w:rPr>
    </w:lvl>
    <w:lvl w:ilvl="3" w:tplc="25F81EC0" w:tentative="1">
      <w:start w:val="1"/>
      <w:numFmt w:val="bullet"/>
      <w:lvlText w:val=""/>
      <w:lvlJc w:val="left"/>
      <w:pPr>
        <w:tabs>
          <w:tab w:val="num" w:pos="2914"/>
        </w:tabs>
        <w:ind w:left="2914" w:hanging="360"/>
      </w:pPr>
      <w:rPr>
        <w:rFonts w:ascii="Symbol" w:hAnsi="Symbol" w:hint="default"/>
      </w:rPr>
    </w:lvl>
    <w:lvl w:ilvl="4" w:tplc="160ACF38" w:tentative="1">
      <w:start w:val="1"/>
      <w:numFmt w:val="bullet"/>
      <w:lvlText w:val="o"/>
      <w:lvlJc w:val="left"/>
      <w:pPr>
        <w:tabs>
          <w:tab w:val="num" w:pos="3634"/>
        </w:tabs>
        <w:ind w:left="3634" w:hanging="360"/>
      </w:pPr>
      <w:rPr>
        <w:rFonts w:ascii="Courier New" w:hAnsi="Courier New" w:hint="default"/>
      </w:rPr>
    </w:lvl>
    <w:lvl w:ilvl="5" w:tplc="34B0BC4E" w:tentative="1">
      <w:start w:val="1"/>
      <w:numFmt w:val="bullet"/>
      <w:lvlText w:val=""/>
      <w:lvlJc w:val="left"/>
      <w:pPr>
        <w:tabs>
          <w:tab w:val="num" w:pos="4354"/>
        </w:tabs>
        <w:ind w:left="4354" w:hanging="360"/>
      </w:pPr>
      <w:rPr>
        <w:rFonts w:ascii="Wingdings" w:hAnsi="Wingdings" w:hint="default"/>
      </w:rPr>
    </w:lvl>
    <w:lvl w:ilvl="6" w:tplc="73305F8E" w:tentative="1">
      <w:start w:val="1"/>
      <w:numFmt w:val="bullet"/>
      <w:lvlText w:val=""/>
      <w:lvlJc w:val="left"/>
      <w:pPr>
        <w:tabs>
          <w:tab w:val="num" w:pos="5074"/>
        </w:tabs>
        <w:ind w:left="5074" w:hanging="360"/>
      </w:pPr>
      <w:rPr>
        <w:rFonts w:ascii="Symbol" w:hAnsi="Symbol" w:hint="default"/>
      </w:rPr>
    </w:lvl>
    <w:lvl w:ilvl="7" w:tplc="4A6808C8" w:tentative="1">
      <w:start w:val="1"/>
      <w:numFmt w:val="bullet"/>
      <w:lvlText w:val="o"/>
      <w:lvlJc w:val="left"/>
      <w:pPr>
        <w:tabs>
          <w:tab w:val="num" w:pos="5794"/>
        </w:tabs>
        <w:ind w:left="5794" w:hanging="360"/>
      </w:pPr>
      <w:rPr>
        <w:rFonts w:ascii="Courier New" w:hAnsi="Courier New" w:hint="default"/>
      </w:rPr>
    </w:lvl>
    <w:lvl w:ilvl="8" w:tplc="2FC88C20" w:tentative="1">
      <w:start w:val="1"/>
      <w:numFmt w:val="bullet"/>
      <w:lvlText w:val=""/>
      <w:lvlJc w:val="left"/>
      <w:pPr>
        <w:tabs>
          <w:tab w:val="num" w:pos="6514"/>
        </w:tabs>
        <w:ind w:left="6514" w:hanging="360"/>
      </w:pPr>
      <w:rPr>
        <w:rFonts w:ascii="Wingdings" w:hAnsi="Wingdings" w:hint="default"/>
      </w:rPr>
    </w:lvl>
  </w:abstractNum>
  <w:abstractNum w:abstractNumId="3" w15:restartNumberingAfterBreak="0">
    <w:nsid w:val="257D7001"/>
    <w:multiLevelType w:val="singleLevel"/>
    <w:tmpl w:val="640EDAD6"/>
    <w:lvl w:ilvl="0">
      <w:start w:val="1"/>
      <w:numFmt w:val="lowerLetter"/>
      <w:lvlText w:val="%1."/>
      <w:lvlJc w:val="left"/>
      <w:pPr>
        <w:tabs>
          <w:tab w:val="num" w:pos="360"/>
        </w:tabs>
        <w:ind w:left="360" w:hanging="360"/>
      </w:pPr>
      <w:rPr>
        <w:rFonts w:hint="default"/>
      </w:rPr>
    </w:lvl>
  </w:abstractNum>
  <w:abstractNum w:abstractNumId="4" w15:restartNumberingAfterBreak="0">
    <w:nsid w:val="25FE2889"/>
    <w:multiLevelType w:val="hybridMultilevel"/>
    <w:tmpl w:val="3190D788"/>
    <w:lvl w:ilvl="0" w:tplc="E0BAC814">
      <w:start w:val="800"/>
      <w:numFmt w:val="bullet"/>
      <w:lvlText w:val="-"/>
      <w:lvlJc w:val="left"/>
      <w:pPr>
        <w:tabs>
          <w:tab w:val="num" w:pos="420"/>
        </w:tabs>
        <w:ind w:left="420" w:hanging="360"/>
      </w:pPr>
      <w:rPr>
        <w:rFonts w:ascii="Times New Roman" w:eastAsia="Times New Roman" w:hAnsi="Times New Roman" w:cs="Times New Roman" w:hint="default"/>
      </w:rPr>
    </w:lvl>
    <w:lvl w:ilvl="1" w:tplc="285A6156" w:tentative="1">
      <w:start w:val="1"/>
      <w:numFmt w:val="bullet"/>
      <w:lvlText w:val="o"/>
      <w:lvlJc w:val="left"/>
      <w:pPr>
        <w:tabs>
          <w:tab w:val="num" w:pos="1140"/>
        </w:tabs>
        <w:ind w:left="1140" w:hanging="360"/>
      </w:pPr>
      <w:rPr>
        <w:rFonts w:ascii="Courier New" w:hAnsi="Courier New" w:hint="default"/>
      </w:rPr>
    </w:lvl>
    <w:lvl w:ilvl="2" w:tplc="AE022698" w:tentative="1">
      <w:start w:val="1"/>
      <w:numFmt w:val="bullet"/>
      <w:lvlText w:val=""/>
      <w:lvlJc w:val="left"/>
      <w:pPr>
        <w:tabs>
          <w:tab w:val="num" w:pos="1860"/>
        </w:tabs>
        <w:ind w:left="1860" w:hanging="360"/>
      </w:pPr>
      <w:rPr>
        <w:rFonts w:ascii="Wingdings" w:hAnsi="Wingdings" w:hint="default"/>
      </w:rPr>
    </w:lvl>
    <w:lvl w:ilvl="3" w:tplc="180CE2EE" w:tentative="1">
      <w:start w:val="1"/>
      <w:numFmt w:val="bullet"/>
      <w:lvlText w:val=""/>
      <w:lvlJc w:val="left"/>
      <w:pPr>
        <w:tabs>
          <w:tab w:val="num" w:pos="2580"/>
        </w:tabs>
        <w:ind w:left="2580" w:hanging="360"/>
      </w:pPr>
      <w:rPr>
        <w:rFonts w:ascii="Symbol" w:hAnsi="Symbol" w:hint="default"/>
      </w:rPr>
    </w:lvl>
    <w:lvl w:ilvl="4" w:tplc="7D2A1BC6" w:tentative="1">
      <w:start w:val="1"/>
      <w:numFmt w:val="bullet"/>
      <w:lvlText w:val="o"/>
      <w:lvlJc w:val="left"/>
      <w:pPr>
        <w:tabs>
          <w:tab w:val="num" w:pos="3300"/>
        </w:tabs>
        <w:ind w:left="3300" w:hanging="360"/>
      </w:pPr>
      <w:rPr>
        <w:rFonts w:ascii="Courier New" w:hAnsi="Courier New" w:hint="default"/>
      </w:rPr>
    </w:lvl>
    <w:lvl w:ilvl="5" w:tplc="ED767768" w:tentative="1">
      <w:start w:val="1"/>
      <w:numFmt w:val="bullet"/>
      <w:lvlText w:val=""/>
      <w:lvlJc w:val="left"/>
      <w:pPr>
        <w:tabs>
          <w:tab w:val="num" w:pos="4020"/>
        </w:tabs>
        <w:ind w:left="4020" w:hanging="360"/>
      </w:pPr>
      <w:rPr>
        <w:rFonts w:ascii="Wingdings" w:hAnsi="Wingdings" w:hint="default"/>
      </w:rPr>
    </w:lvl>
    <w:lvl w:ilvl="6" w:tplc="6194D6B0" w:tentative="1">
      <w:start w:val="1"/>
      <w:numFmt w:val="bullet"/>
      <w:lvlText w:val=""/>
      <w:lvlJc w:val="left"/>
      <w:pPr>
        <w:tabs>
          <w:tab w:val="num" w:pos="4740"/>
        </w:tabs>
        <w:ind w:left="4740" w:hanging="360"/>
      </w:pPr>
      <w:rPr>
        <w:rFonts w:ascii="Symbol" w:hAnsi="Symbol" w:hint="default"/>
      </w:rPr>
    </w:lvl>
    <w:lvl w:ilvl="7" w:tplc="DFD8F47A" w:tentative="1">
      <w:start w:val="1"/>
      <w:numFmt w:val="bullet"/>
      <w:lvlText w:val="o"/>
      <w:lvlJc w:val="left"/>
      <w:pPr>
        <w:tabs>
          <w:tab w:val="num" w:pos="5460"/>
        </w:tabs>
        <w:ind w:left="5460" w:hanging="360"/>
      </w:pPr>
      <w:rPr>
        <w:rFonts w:ascii="Courier New" w:hAnsi="Courier New" w:hint="default"/>
      </w:rPr>
    </w:lvl>
    <w:lvl w:ilvl="8" w:tplc="75CEDEE4"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3DD71195"/>
    <w:multiLevelType w:val="hybridMultilevel"/>
    <w:tmpl w:val="0A605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0D0D4D"/>
    <w:multiLevelType w:val="hybridMultilevel"/>
    <w:tmpl w:val="123E2972"/>
    <w:lvl w:ilvl="0" w:tplc="8B8C1B54">
      <w:start w:val="800"/>
      <w:numFmt w:val="bullet"/>
      <w:lvlText w:val="-"/>
      <w:lvlJc w:val="left"/>
      <w:pPr>
        <w:tabs>
          <w:tab w:val="num" w:pos="720"/>
        </w:tabs>
        <w:ind w:left="720" w:hanging="360"/>
      </w:pPr>
      <w:rPr>
        <w:rFonts w:ascii="Times New Roman" w:eastAsia="Times New Roman" w:hAnsi="Times New Roman" w:cs="Times New Roman" w:hint="default"/>
      </w:rPr>
    </w:lvl>
    <w:lvl w:ilvl="1" w:tplc="D8666B86" w:tentative="1">
      <w:start w:val="1"/>
      <w:numFmt w:val="bullet"/>
      <w:lvlText w:val="o"/>
      <w:lvlJc w:val="left"/>
      <w:pPr>
        <w:tabs>
          <w:tab w:val="num" w:pos="1440"/>
        </w:tabs>
        <w:ind w:left="1440" w:hanging="360"/>
      </w:pPr>
      <w:rPr>
        <w:rFonts w:ascii="Courier New" w:hAnsi="Courier New" w:hint="default"/>
      </w:rPr>
    </w:lvl>
    <w:lvl w:ilvl="2" w:tplc="50424A74" w:tentative="1">
      <w:start w:val="1"/>
      <w:numFmt w:val="bullet"/>
      <w:lvlText w:val=""/>
      <w:lvlJc w:val="left"/>
      <w:pPr>
        <w:tabs>
          <w:tab w:val="num" w:pos="2160"/>
        </w:tabs>
        <w:ind w:left="2160" w:hanging="360"/>
      </w:pPr>
      <w:rPr>
        <w:rFonts w:ascii="Wingdings" w:hAnsi="Wingdings" w:hint="default"/>
      </w:rPr>
    </w:lvl>
    <w:lvl w:ilvl="3" w:tplc="BC06ED42" w:tentative="1">
      <w:start w:val="1"/>
      <w:numFmt w:val="bullet"/>
      <w:lvlText w:val=""/>
      <w:lvlJc w:val="left"/>
      <w:pPr>
        <w:tabs>
          <w:tab w:val="num" w:pos="2880"/>
        </w:tabs>
        <w:ind w:left="2880" w:hanging="360"/>
      </w:pPr>
      <w:rPr>
        <w:rFonts w:ascii="Symbol" w:hAnsi="Symbol" w:hint="default"/>
      </w:rPr>
    </w:lvl>
    <w:lvl w:ilvl="4" w:tplc="7F1820BC" w:tentative="1">
      <w:start w:val="1"/>
      <w:numFmt w:val="bullet"/>
      <w:lvlText w:val="o"/>
      <w:lvlJc w:val="left"/>
      <w:pPr>
        <w:tabs>
          <w:tab w:val="num" w:pos="3600"/>
        </w:tabs>
        <w:ind w:left="3600" w:hanging="360"/>
      </w:pPr>
      <w:rPr>
        <w:rFonts w:ascii="Courier New" w:hAnsi="Courier New" w:hint="default"/>
      </w:rPr>
    </w:lvl>
    <w:lvl w:ilvl="5" w:tplc="3238E5D4" w:tentative="1">
      <w:start w:val="1"/>
      <w:numFmt w:val="bullet"/>
      <w:lvlText w:val=""/>
      <w:lvlJc w:val="left"/>
      <w:pPr>
        <w:tabs>
          <w:tab w:val="num" w:pos="4320"/>
        </w:tabs>
        <w:ind w:left="4320" w:hanging="360"/>
      </w:pPr>
      <w:rPr>
        <w:rFonts w:ascii="Wingdings" w:hAnsi="Wingdings" w:hint="default"/>
      </w:rPr>
    </w:lvl>
    <w:lvl w:ilvl="6" w:tplc="85D6CBFA" w:tentative="1">
      <w:start w:val="1"/>
      <w:numFmt w:val="bullet"/>
      <w:lvlText w:val=""/>
      <w:lvlJc w:val="left"/>
      <w:pPr>
        <w:tabs>
          <w:tab w:val="num" w:pos="5040"/>
        </w:tabs>
        <w:ind w:left="5040" w:hanging="360"/>
      </w:pPr>
      <w:rPr>
        <w:rFonts w:ascii="Symbol" w:hAnsi="Symbol" w:hint="default"/>
      </w:rPr>
    </w:lvl>
    <w:lvl w:ilvl="7" w:tplc="B9324806" w:tentative="1">
      <w:start w:val="1"/>
      <w:numFmt w:val="bullet"/>
      <w:lvlText w:val="o"/>
      <w:lvlJc w:val="left"/>
      <w:pPr>
        <w:tabs>
          <w:tab w:val="num" w:pos="5760"/>
        </w:tabs>
        <w:ind w:left="5760" w:hanging="360"/>
      </w:pPr>
      <w:rPr>
        <w:rFonts w:ascii="Courier New" w:hAnsi="Courier New" w:hint="default"/>
      </w:rPr>
    </w:lvl>
    <w:lvl w:ilvl="8" w:tplc="5A422D9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7D52C5"/>
    <w:multiLevelType w:val="hybridMultilevel"/>
    <w:tmpl w:val="1B94454E"/>
    <w:lvl w:ilvl="0" w:tplc="546C06F6">
      <w:start w:val="1"/>
      <w:numFmt w:val="bullet"/>
      <w:lvlText w:val=""/>
      <w:lvlJc w:val="left"/>
      <w:pPr>
        <w:tabs>
          <w:tab w:val="num" w:pos="613"/>
        </w:tabs>
        <w:ind w:left="613" w:hanging="360"/>
      </w:pPr>
      <w:rPr>
        <w:rFonts w:ascii="Symbol" w:hAnsi="Symbol" w:hint="default"/>
        <w:color w:val="auto"/>
      </w:rPr>
    </w:lvl>
    <w:lvl w:ilvl="1" w:tplc="87E4A9A2" w:tentative="1">
      <w:start w:val="1"/>
      <w:numFmt w:val="bullet"/>
      <w:lvlText w:val="o"/>
      <w:lvlJc w:val="left"/>
      <w:pPr>
        <w:tabs>
          <w:tab w:val="num" w:pos="1333"/>
        </w:tabs>
        <w:ind w:left="1333" w:hanging="360"/>
      </w:pPr>
      <w:rPr>
        <w:rFonts w:ascii="Courier New" w:hAnsi="Courier New" w:hint="default"/>
      </w:rPr>
    </w:lvl>
    <w:lvl w:ilvl="2" w:tplc="5356724C" w:tentative="1">
      <w:start w:val="1"/>
      <w:numFmt w:val="bullet"/>
      <w:lvlText w:val=""/>
      <w:lvlJc w:val="left"/>
      <w:pPr>
        <w:tabs>
          <w:tab w:val="num" w:pos="2053"/>
        </w:tabs>
        <w:ind w:left="2053" w:hanging="360"/>
      </w:pPr>
      <w:rPr>
        <w:rFonts w:ascii="Wingdings" w:hAnsi="Wingdings" w:hint="default"/>
      </w:rPr>
    </w:lvl>
    <w:lvl w:ilvl="3" w:tplc="632614C0" w:tentative="1">
      <w:start w:val="1"/>
      <w:numFmt w:val="bullet"/>
      <w:lvlText w:val=""/>
      <w:lvlJc w:val="left"/>
      <w:pPr>
        <w:tabs>
          <w:tab w:val="num" w:pos="2773"/>
        </w:tabs>
        <w:ind w:left="2773" w:hanging="360"/>
      </w:pPr>
      <w:rPr>
        <w:rFonts w:ascii="Symbol" w:hAnsi="Symbol" w:hint="default"/>
      </w:rPr>
    </w:lvl>
    <w:lvl w:ilvl="4" w:tplc="6792DB18" w:tentative="1">
      <w:start w:val="1"/>
      <w:numFmt w:val="bullet"/>
      <w:lvlText w:val="o"/>
      <w:lvlJc w:val="left"/>
      <w:pPr>
        <w:tabs>
          <w:tab w:val="num" w:pos="3493"/>
        </w:tabs>
        <w:ind w:left="3493" w:hanging="360"/>
      </w:pPr>
      <w:rPr>
        <w:rFonts w:ascii="Courier New" w:hAnsi="Courier New" w:hint="default"/>
      </w:rPr>
    </w:lvl>
    <w:lvl w:ilvl="5" w:tplc="BFC0A9D0" w:tentative="1">
      <w:start w:val="1"/>
      <w:numFmt w:val="bullet"/>
      <w:lvlText w:val=""/>
      <w:lvlJc w:val="left"/>
      <w:pPr>
        <w:tabs>
          <w:tab w:val="num" w:pos="4213"/>
        </w:tabs>
        <w:ind w:left="4213" w:hanging="360"/>
      </w:pPr>
      <w:rPr>
        <w:rFonts w:ascii="Wingdings" w:hAnsi="Wingdings" w:hint="default"/>
      </w:rPr>
    </w:lvl>
    <w:lvl w:ilvl="6" w:tplc="0F906772" w:tentative="1">
      <w:start w:val="1"/>
      <w:numFmt w:val="bullet"/>
      <w:lvlText w:val=""/>
      <w:lvlJc w:val="left"/>
      <w:pPr>
        <w:tabs>
          <w:tab w:val="num" w:pos="4933"/>
        </w:tabs>
        <w:ind w:left="4933" w:hanging="360"/>
      </w:pPr>
      <w:rPr>
        <w:rFonts w:ascii="Symbol" w:hAnsi="Symbol" w:hint="default"/>
      </w:rPr>
    </w:lvl>
    <w:lvl w:ilvl="7" w:tplc="DF2C24F8" w:tentative="1">
      <w:start w:val="1"/>
      <w:numFmt w:val="bullet"/>
      <w:lvlText w:val="o"/>
      <w:lvlJc w:val="left"/>
      <w:pPr>
        <w:tabs>
          <w:tab w:val="num" w:pos="5653"/>
        </w:tabs>
        <w:ind w:left="5653" w:hanging="360"/>
      </w:pPr>
      <w:rPr>
        <w:rFonts w:ascii="Courier New" w:hAnsi="Courier New" w:hint="default"/>
      </w:rPr>
    </w:lvl>
    <w:lvl w:ilvl="8" w:tplc="9C2EFCA8" w:tentative="1">
      <w:start w:val="1"/>
      <w:numFmt w:val="bullet"/>
      <w:lvlText w:val=""/>
      <w:lvlJc w:val="left"/>
      <w:pPr>
        <w:tabs>
          <w:tab w:val="num" w:pos="6373"/>
        </w:tabs>
        <w:ind w:left="6373" w:hanging="360"/>
      </w:pPr>
      <w:rPr>
        <w:rFonts w:ascii="Wingdings" w:hAnsi="Wingdings" w:hint="default"/>
      </w:rPr>
    </w:lvl>
  </w:abstractNum>
  <w:num w:numId="1" w16cid:durableId="1918130369">
    <w:abstractNumId w:val="3"/>
  </w:num>
  <w:num w:numId="2" w16cid:durableId="1393695716">
    <w:abstractNumId w:val="1"/>
  </w:num>
  <w:num w:numId="3" w16cid:durableId="1503813633">
    <w:abstractNumId w:val="6"/>
  </w:num>
  <w:num w:numId="4" w16cid:durableId="1372000295">
    <w:abstractNumId w:val="4"/>
  </w:num>
  <w:num w:numId="5" w16cid:durableId="1159153193">
    <w:abstractNumId w:val="0"/>
  </w:num>
  <w:num w:numId="6" w16cid:durableId="442381165">
    <w:abstractNumId w:val="2"/>
  </w:num>
  <w:num w:numId="7" w16cid:durableId="1143692197">
    <w:abstractNumId w:val="7"/>
  </w:num>
  <w:num w:numId="8" w16cid:durableId="1877084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94E"/>
    <w:rsid w:val="000053AD"/>
    <w:rsid w:val="00010A14"/>
    <w:rsid w:val="00010EA6"/>
    <w:rsid w:val="00012D2B"/>
    <w:rsid w:val="00013515"/>
    <w:rsid w:val="00017313"/>
    <w:rsid w:val="00017AF3"/>
    <w:rsid w:val="0002163F"/>
    <w:rsid w:val="00025C2D"/>
    <w:rsid w:val="000325AB"/>
    <w:rsid w:val="00034786"/>
    <w:rsid w:val="00041753"/>
    <w:rsid w:val="000442F8"/>
    <w:rsid w:val="000444FD"/>
    <w:rsid w:val="0004555D"/>
    <w:rsid w:val="00046F68"/>
    <w:rsid w:val="00047A2F"/>
    <w:rsid w:val="00052263"/>
    <w:rsid w:val="00052F12"/>
    <w:rsid w:val="00053B6B"/>
    <w:rsid w:val="00057E84"/>
    <w:rsid w:val="00062B49"/>
    <w:rsid w:val="000668E6"/>
    <w:rsid w:val="00066D9A"/>
    <w:rsid w:val="00071B87"/>
    <w:rsid w:val="000723D3"/>
    <w:rsid w:val="00073CE7"/>
    <w:rsid w:val="00080E29"/>
    <w:rsid w:val="00092C45"/>
    <w:rsid w:val="00093C45"/>
    <w:rsid w:val="000965D1"/>
    <w:rsid w:val="000A0B3A"/>
    <w:rsid w:val="000A2885"/>
    <w:rsid w:val="000A69D1"/>
    <w:rsid w:val="000A7615"/>
    <w:rsid w:val="000B0C63"/>
    <w:rsid w:val="000B114C"/>
    <w:rsid w:val="000B2286"/>
    <w:rsid w:val="000B63C4"/>
    <w:rsid w:val="000B64CC"/>
    <w:rsid w:val="000B69C2"/>
    <w:rsid w:val="000B7297"/>
    <w:rsid w:val="000C1EBC"/>
    <w:rsid w:val="000C4F36"/>
    <w:rsid w:val="000C694B"/>
    <w:rsid w:val="000D50A5"/>
    <w:rsid w:val="000D5423"/>
    <w:rsid w:val="000D5FDB"/>
    <w:rsid w:val="000D780C"/>
    <w:rsid w:val="000E1069"/>
    <w:rsid w:val="000E6B44"/>
    <w:rsid w:val="000E6FFB"/>
    <w:rsid w:val="000E7BB3"/>
    <w:rsid w:val="000F25C3"/>
    <w:rsid w:val="000F3108"/>
    <w:rsid w:val="000F5D7F"/>
    <w:rsid w:val="000F71BF"/>
    <w:rsid w:val="00100B69"/>
    <w:rsid w:val="00107EB1"/>
    <w:rsid w:val="001101B1"/>
    <w:rsid w:val="00112021"/>
    <w:rsid w:val="00121FF6"/>
    <w:rsid w:val="00125143"/>
    <w:rsid w:val="001252D7"/>
    <w:rsid w:val="00127877"/>
    <w:rsid w:val="0013189E"/>
    <w:rsid w:val="00132C52"/>
    <w:rsid w:val="001409E8"/>
    <w:rsid w:val="0014183B"/>
    <w:rsid w:val="001456FD"/>
    <w:rsid w:val="00145776"/>
    <w:rsid w:val="0015023A"/>
    <w:rsid w:val="0015350D"/>
    <w:rsid w:val="00156187"/>
    <w:rsid w:val="00160878"/>
    <w:rsid w:val="001657B5"/>
    <w:rsid w:val="001702FA"/>
    <w:rsid w:val="00171C14"/>
    <w:rsid w:val="00172897"/>
    <w:rsid w:val="00172F24"/>
    <w:rsid w:val="0017774B"/>
    <w:rsid w:val="00180D50"/>
    <w:rsid w:val="00182303"/>
    <w:rsid w:val="00184E44"/>
    <w:rsid w:val="00185FCC"/>
    <w:rsid w:val="00186227"/>
    <w:rsid w:val="00186EEE"/>
    <w:rsid w:val="00190D78"/>
    <w:rsid w:val="001919DD"/>
    <w:rsid w:val="001959BF"/>
    <w:rsid w:val="001A047E"/>
    <w:rsid w:val="001A081D"/>
    <w:rsid w:val="001A1FE7"/>
    <w:rsid w:val="001A21C2"/>
    <w:rsid w:val="001A2CFA"/>
    <w:rsid w:val="001A53C2"/>
    <w:rsid w:val="001A6B37"/>
    <w:rsid w:val="001A6C2E"/>
    <w:rsid w:val="001A7B50"/>
    <w:rsid w:val="001B082B"/>
    <w:rsid w:val="001B1360"/>
    <w:rsid w:val="001B5C2B"/>
    <w:rsid w:val="001C0AC4"/>
    <w:rsid w:val="001E10C1"/>
    <w:rsid w:val="001E3C5F"/>
    <w:rsid w:val="001E4CE1"/>
    <w:rsid w:val="001E6D3C"/>
    <w:rsid w:val="001E6E4C"/>
    <w:rsid w:val="001E7E2F"/>
    <w:rsid w:val="001F46D8"/>
    <w:rsid w:val="00201808"/>
    <w:rsid w:val="00205E7B"/>
    <w:rsid w:val="00206AA0"/>
    <w:rsid w:val="00207B07"/>
    <w:rsid w:val="00211CB2"/>
    <w:rsid w:val="00221E39"/>
    <w:rsid w:val="00224E17"/>
    <w:rsid w:val="00230D38"/>
    <w:rsid w:val="00233611"/>
    <w:rsid w:val="00235961"/>
    <w:rsid w:val="0024321C"/>
    <w:rsid w:val="00245921"/>
    <w:rsid w:val="00245AE2"/>
    <w:rsid w:val="00245E2C"/>
    <w:rsid w:val="0024627E"/>
    <w:rsid w:val="002462E8"/>
    <w:rsid w:val="002511D1"/>
    <w:rsid w:val="00260361"/>
    <w:rsid w:val="00260597"/>
    <w:rsid w:val="00264763"/>
    <w:rsid w:val="0026689C"/>
    <w:rsid w:val="002706C9"/>
    <w:rsid w:val="00277616"/>
    <w:rsid w:val="00280E80"/>
    <w:rsid w:val="00285F8A"/>
    <w:rsid w:val="002943E1"/>
    <w:rsid w:val="002949E8"/>
    <w:rsid w:val="002969BE"/>
    <w:rsid w:val="002A5BA4"/>
    <w:rsid w:val="002B7A76"/>
    <w:rsid w:val="002B7F2D"/>
    <w:rsid w:val="002C00F4"/>
    <w:rsid w:val="002C1F1B"/>
    <w:rsid w:val="002C2ABC"/>
    <w:rsid w:val="002C3B79"/>
    <w:rsid w:val="002D4C1A"/>
    <w:rsid w:val="002D7CF7"/>
    <w:rsid w:val="002E1342"/>
    <w:rsid w:val="002E2671"/>
    <w:rsid w:val="002E2C6C"/>
    <w:rsid w:val="002E3A64"/>
    <w:rsid w:val="002E60D8"/>
    <w:rsid w:val="002F5426"/>
    <w:rsid w:val="00301F06"/>
    <w:rsid w:val="00306310"/>
    <w:rsid w:val="0031023C"/>
    <w:rsid w:val="00312502"/>
    <w:rsid w:val="003129B5"/>
    <w:rsid w:val="003162CD"/>
    <w:rsid w:val="0031657F"/>
    <w:rsid w:val="00316766"/>
    <w:rsid w:val="003174D1"/>
    <w:rsid w:val="0032014A"/>
    <w:rsid w:val="00321879"/>
    <w:rsid w:val="00322FC8"/>
    <w:rsid w:val="0033019A"/>
    <w:rsid w:val="003309DA"/>
    <w:rsid w:val="0033618E"/>
    <w:rsid w:val="00336BFF"/>
    <w:rsid w:val="00337AE4"/>
    <w:rsid w:val="00340C54"/>
    <w:rsid w:val="00344A09"/>
    <w:rsid w:val="00345561"/>
    <w:rsid w:val="00347F3E"/>
    <w:rsid w:val="003503FE"/>
    <w:rsid w:val="00350579"/>
    <w:rsid w:val="00353296"/>
    <w:rsid w:val="0035798D"/>
    <w:rsid w:val="00361657"/>
    <w:rsid w:val="0036307F"/>
    <w:rsid w:val="00370257"/>
    <w:rsid w:val="00372DB5"/>
    <w:rsid w:val="00375361"/>
    <w:rsid w:val="0038034B"/>
    <w:rsid w:val="0038062F"/>
    <w:rsid w:val="00384AD8"/>
    <w:rsid w:val="00392467"/>
    <w:rsid w:val="00394183"/>
    <w:rsid w:val="003948D9"/>
    <w:rsid w:val="00394C79"/>
    <w:rsid w:val="00395331"/>
    <w:rsid w:val="00396E0E"/>
    <w:rsid w:val="003A0F23"/>
    <w:rsid w:val="003A2F14"/>
    <w:rsid w:val="003A569B"/>
    <w:rsid w:val="003A6F35"/>
    <w:rsid w:val="003B4E05"/>
    <w:rsid w:val="003B501A"/>
    <w:rsid w:val="003B6798"/>
    <w:rsid w:val="003C0594"/>
    <w:rsid w:val="003C0734"/>
    <w:rsid w:val="003C3B03"/>
    <w:rsid w:val="003C4F4A"/>
    <w:rsid w:val="003C6BBE"/>
    <w:rsid w:val="003D78C7"/>
    <w:rsid w:val="003D7A2D"/>
    <w:rsid w:val="003E2E91"/>
    <w:rsid w:val="003E2EA2"/>
    <w:rsid w:val="003E3B2E"/>
    <w:rsid w:val="003E643A"/>
    <w:rsid w:val="003E64F2"/>
    <w:rsid w:val="003E7B94"/>
    <w:rsid w:val="003F2954"/>
    <w:rsid w:val="003F2A4C"/>
    <w:rsid w:val="003F45F9"/>
    <w:rsid w:val="003F613B"/>
    <w:rsid w:val="004003CF"/>
    <w:rsid w:val="00400501"/>
    <w:rsid w:val="00400B20"/>
    <w:rsid w:val="00404805"/>
    <w:rsid w:val="0041094E"/>
    <w:rsid w:val="00412A19"/>
    <w:rsid w:val="004141D5"/>
    <w:rsid w:val="004144B0"/>
    <w:rsid w:val="004146A5"/>
    <w:rsid w:val="00417B3A"/>
    <w:rsid w:val="00421E35"/>
    <w:rsid w:val="00422244"/>
    <w:rsid w:val="004228B5"/>
    <w:rsid w:val="004270C7"/>
    <w:rsid w:val="0042758F"/>
    <w:rsid w:val="004305F4"/>
    <w:rsid w:val="004312B6"/>
    <w:rsid w:val="004312FB"/>
    <w:rsid w:val="0043272D"/>
    <w:rsid w:val="00435FAE"/>
    <w:rsid w:val="00436F10"/>
    <w:rsid w:val="004404DC"/>
    <w:rsid w:val="004407D6"/>
    <w:rsid w:val="004438F9"/>
    <w:rsid w:val="004456B6"/>
    <w:rsid w:val="00446E5A"/>
    <w:rsid w:val="0044730D"/>
    <w:rsid w:val="004478E4"/>
    <w:rsid w:val="004541CD"/>
    <w:rsid w:val="0045467F"/>
    <w:rsid w:val="00454AA1"/>
    <w:rsid w:val="004562C6"/>
    <w:rsid w:val="004600C0"/>
    <w:rsid w:val="004615A7"/>
    <w:rsid w:val="004624BB"/>
    <w:rsid w:val="00464208"/>
    <w:rsid w:val="00464EA6"/>
    <w:rsid w:val="00470C4A"/>
    <w:rsid w:val="00473DAD"/>
    <w:rsid w:val="0047455E"/>
    <w:rsid w:val="00480B76"/>
    <w:rsid w:val="00483AEF"/>
    <w:rsid w:val="00484835"/>
    <w:rsid w:val="00490109"/>
    <w:rsid w:val="00491ACB"/>
    <w:rsid w:val="00491F33"/>
    <w:rsid w:val="00493C48"/>
    <w:rsid w:val="004A01CF"/>
    <w:rsid w:val="004A140B"/>
    <w:rsid w:val="004A536F"/>
    <w:rsid w:val="004A70CD"/>
    <w:rsid w:val="004B3505"/>
    <w:rsid w:val="004B3FA0"/>
    <w:rsid w:val="004B5634"/>
    <w:rsid w:val="004B67A5"/>
    <w:rsid w:val="004B70CF"/>
    <w:rsid w:val="004C642E"/>
    <w:rsid w:val="004C6FC1"/>
    <w:rsid w:val="004D21A3"/>
    <w:rsid w:val="004D310A"/>
    <w:rsid w:val="004D3EB7"/>
    <w:rsid w:val="004D4D74"/>
    <w:rsid w:val="004E1463"/>
    <w:rsid w:val="004E256A"/>
    <w:rsid w:val="004F17E1"/>
    <w:rsid w:val="004F20C5"/>
    <w:rsid w:val="004F3883"/>
    <w:rsid w:val="004F6574"/>
    <w:rsid w:val="00501EC6"/>
    <w:rsid w:val="00502CAB"/>
    <w:rsid w:val="00512DC3"/>
    <w:rsid w:val="00515172"/>
    <w:rsid w:val="00520D79"/>
    <w:rsid w:val="00523788"/>
    <w:rsid w:val="00524773"/>
    <w:rsid w:val="00524B8B"/>
    <w:rsid w:val="00525121"/>
    <w:rsid w:val="00526011"/>
    <w:rsid w:val="00532EDA"/>
    <w:rsid w:val="00533D71"/>
    <w:rsid w:val="00544BA5"/>
    <w:rsid w:val="005460A9"/>
    <w:rsid w:val="00551B90"/>
    <w:rsid w:val="00557BE7"/>
    <w:rsid w:val="005640F8"/>
    <w:rsid w:val="00565CD5"/>
    <w:rsid w:val="00572A6C"/>
    <w:rsid w:val="00573B29"/>
    <w:rsid w:val="005850C8"/>
    <w:rsid w:val="00585BB5"/>
    <w:rsid w:val="00586908"/>
    <w:rsid w:val="00587656"/>
    <w:rsid w:val="005910AE"/>
    <w:rsid w:val="00592B7A"/>
    <w:rsid w:val="00594288"/>
    <w:rsid w:val="0059496A"/>
    <w:rsid w:val="00594B06"/>
    <w:rsid w:val="0059528F"/>
    <w:rsid w:val="005A1E3A"/>
    <w:rsid w:val="005A231E"/>
    <w:rsid w:val="005A5737"/>
    <w:rsid w:val="005A6D0E"/>
    <w:rsid w:val="005A7B80"/>
    <w:rsid w:val="005B018B"/>
    <w:rsid w:val="005B4A19"/>
    <w:rsid w:val="005B5818"/>
    <w:rsid w:val="005B6CE9"/>
    <w:rsid w:val="005B721C"/>
    <w:rsid w:val="005B7EFC"/>
    <w:rsid w:val="005C0185"/>
    <w:rsid w:val="005C2291"/>
    <w:rsid w:val="005C24EC"/>
    <w:rsid w:val="005C7DE2"/>
    <w:rsid w:val="005D09B9"/>
    <w:rsid w:val="005D15DB"/>
    <w:rsid w:val="005D3803"/>
    <w:rsid w:val="005D3842"/>
    <w:rsid w:val="005D3A32"/>
    <w:rsid w:val="005D4D53"/>
    <w:rsid w:val="005E138B"/>
    <w:rsid w:val="005E174C"/>
    <w:rsid w:val="005E2203"/>
    <w:rsid w:val="005E5325"/>
    <w:rsid w:val="005E6A4E"/>
    <w:rsid w:val="005E7263"/>
    <w:rsid w:val="005F0B50"/>
    <w:rsid w:val="005F0EA9"/>
    <w:rsid w:val="005F2C09"/>
    <w:rsid w:val="005F5003"/>
    <w:rsid w:val="005F562D"/>
    <w:rsid w:val="0060219D"/>
    <w:rsid w:val="0060500A"/>
    <w:rsid w:val="00605DE9"/>
    <w:rsid w:val="006065BB"/>
    <w:rsid w:val="00612895"/>
    <w:rsid w:val="006130D6"/>
    <w:rsid w:val="00626EF8"/>
    <w:rsid w:val="00634447"/>
    <w:rsid w:val="00635FAD"/>
    <w:rsid w:val="006360AA"/>
    <w:rsid w:val="006363BD"/>
    <w:rsid w:val="006457B1"/>
    <w:rsid w:val="006458BD"/>
    <w:rsid w:val="00653045"/>
    <w:rsid w:val="006548D3"/>
    <w:rsid w:val="00656E42"/>
    <w:rsid w:val="00657E56"/>
    <w:rsid w:val="00657E60"/>
    <w:rsid w:val="00663781"/>
    <w:rsid w:val="00664AF8"/>
    <w:rsid w:val="00665054"/>
    <w:rsid w:val="00666068"/>
    <w:rsid w:val="0066759E"/>
    <w:rsid w:val="00670EE5"/>
    <w:rsid w:val="00672188"/>
    <w:rsid w:val="0067258C"/>
    <w:rsid w:val="00675FCB"/>
    <w:rsid w:val="0068067E"/>
    <w:rsid w:val="00681802"/>
    <w:rsid w:val="0068282A"/>
    <w:rsid w:val="00683F3A"/>
    <w:rsid w:val="006873B3"/>
    <w:rsid w:val="0069272F"/>
    <w:rsid w:val="006932D9"/>
    <w:rsid w:val="00693A77"/>
    <w:rsid w:val="00694879"/>
    <w:rsid w:val="006A2793"/>
    <w:rsid w:val="006A3138"/>
    <w:rsid w:val="006A6885"/>
    <w:rsid w:val="006B265D"/>
    <w:rsid w:val="006B3EC0"/>
    <w:rsid w:val="006C0884"/>
    <w:rsid w:val="006C0FAE"/>
    <w:rsid w:val="006C312B"/>
    <w:rsid w:val="006C35F1"/>
    <w:rsid w:val="006C3782"/>
    <w:rsid w:val="006C5483"/>
    <w:rsid w:val="006C629E"/>
    <w:rsid w:val="006D3449"/>
    <w:rsid w:val="006D350F"/>
    <w:rsid w:val="006D608E"/>
    <w:rsid w:val="006D6A61"/>
    <w:rsid w:val="006E189D"/>
    <w:rsid w:val="006E4286"/>
    <w:rsid w:val="006E503F"/>
    <w:rsid w:val="006F0F4A"/>
    <w:rsid w:val="006F1839"/>
    <w:rsid w:val="006F5570"/>
    <w:rsid w:val="006F60BE"/>
    <w:rsid w:val="006F634C"/>
    <w:rsid w:val="007004BB"/>
    <w:rsid w:val="007025E1"/>
    <w:rsid w:val="00703509"/>
    <w:rsid w:val="00703763"/>
    <w:rsid w:val="00703D5D"/>
    <w:rsid w:val="00705AAE"/>
    <w:rsid w:val="00705F75"/>
    <w:rsid w:val="00707104"/>
    <w:rsid w:val="007074AD"/>
    <w:rsid w:val="00707772"/>
    <w:rsid w:val="00707B92"/>
    <w:rsid w:val="00715C95"/>
    <w:rsid w:val="007173F0"/>
    <w:rsid w:val="0071795C"/>
    <w:rsid w:val="007215B0"/>
    <w:rsid w:val="00721D1C"/>
    <w:rsid w:val="007321C8"/>
    <w:rsid w:val="0073544A"/>
    <w:rsid w:val="00740BE3"/>
    <w:rsid w:val="00741371"/>
    <w:rsid w:val="007415B6"/>
    <w:rsid w:val="0074309D"/>
    <w:rsid w:val="00743C31"/>
    <w:rsid w:val="007505C2"/>
    <w:rsid w:val="0075060A"/>
    <w:rsid w:val="00755751"/>
    <w:rsid w:val="00760758"/>
    <w:rsid w:val="00762EA0"/>
    <w:rsid w:val="00765173"/>
    <w:rsid w:val="00766C5F"/>
    <w:rsid w:val="007716B7"/>
    <w:rsid w:val="0077743B"/>
    <w:rsid w:val="00780978"/>
    <w:rsid w:val="0078326B"/>
    <w:rsid w:val="007906A2"/>
    <w:rsid w:val="00793892"/>
    <w:rsid w:val="007A5A1D"/>
    <w:rsid w:val="007A6780"/>
    <w:rsid w:val="007B080B"/>
    <w:rsid w:val="007B6774"/>
    <w:rsid w:val="007B67C5"/>
    <w:rsid w:val="007C1D2A"/>
    <w:rsid w:val="007C1EB2"/>
    <w:rsid w:val="007C4405"/>
    <w:rsid w:val="007C675E"/>
    <w:rsid w:val="007C7EFB"/>
    <w:rsid w:val="007D1A00"/>
    <w:rsid w:val="007D4671"/>
    <w:rsid w:val="007D6947"/>
    <w:rsid w:val="007F337C"/>
    <w:rsid w:val="007F5601"/>
    <w:rsid w:val="007F64F7"/>
    <w:rsid w:val="007F6CCC"/>
    <w:rsid w:val="007F720D"/>
    <w:rsid w:val="0080055F"/>
    <w:rsid w:val="0080203F"/>
    <w:rsid w:val="0080307F"/>
    <w:rsid w:val="00803F98"/>
    <w:rsid w:val="00804207"/>
    <w:rsid w:val="00814BC6"/>
    <w:rsid w:val="00815D58"/>
    <w:rsid w:val="00816D59"/>
    <w:rsid w:val="00817719"/>
    <w:rsid w:val="0082127B"/>
    <w:rsid w:val="0082281D"/>
    <w:rsid w:val="00827B69"/>
    <w:rsid w:val="00830133"/>
    <w:rsid w:val="008313BF"/>
    <w:rsid w:val="008318FD"/>
    <w:rsid w:val="00834A22"/>
    <w:rsid w:val="008362C2"/>
    <w:rsid w:val="008368C3"/>
    <w:rsid w:val="00837A3B"/>
    <w:rsid w:val="00840C1B"/>
    <w:rsid w:val="008425C0"/>
    <w:rsid w:val="0084552E"/>
    <w:rsid w:val="00846261"/>
    <w:rsid w:val="00850C75"/>
    <w:rsid w:val="008525E6"/>
    <w:rsid w:val="008528C5"/>
    <w:rsid w:val="00853494"/>
    <w:rsid w:val="008542E7"/>
    <w:rsid w:val="008553EC"/>
    <w:rsid w:val="00857926"/>
    <w:rsid w:val="008602EE"/>
    <w:rsid w:val="00861579"/>
    <w:rsid w:val="00863E74"/>
    <w:rsid w:val="0087189E"/>
    <w:rsid w:val="008734AC"/>
    <w:rsid w:val="008739DB"/>
    <w:rsid w:val="00876D60"/>
    <w:rsid w:val="00877140"/>
    <w:rsid w:val="00882E67"/>
    <w:rsid w:val="00883835"/>
    <w:rsid w:val="00884459"/>
    <w:rsid w:val="00885C59"/>
    <w:rsid w:val="00887502"/>
    <w:rsid w:val="00887FE3"/>
    <w:rsid w:val="0089054A"/>
    <w:rsid w:val="008921DA"/>
    <w:rsid w:val="00893EB0"/>
    <w:rsid w:val="008943E3"/>
    <w:rsid w:val="00896EBB"/>
    <w:rsid w:val="00897E4A"/>
    <w:rsid w:val="008A0B62"/>
    <w:rsid w:val="008A1063"/>
    <w:rsid w:val="008B001C"/>
    <w:rsid w:val="008B0067"/>
    <w:rsid w:val="008B1383"/>
    <w:rsid w:val="008B2386"/>
    <w:rsid w:val="008B6796"/>
    <w:rsid w:val="008C0409"/>
    <w:rsid w:val="008C0ED5"/>
    <w:rsid w:val="008C119C"/>
    <w:rsid w:val="008C2619"/>
    <w:rsid w:val="008C4C52"/>
    <w:rsid w:val="008C4F17"/>
    <w:rsid w:val="008C64F9"/>
    <w:rsid w:val="008C7015"/>
    <w:rsid w:val="008D27FE"/>
    <w:rsid w:val="008D4513"/>
    <w:rsid w:val="008D5C60"/>
    <w:rsid w:val="008D7BAC"/>
    <w:rsid w:val="008E1051"/>
    <w:rsid w:val="008E1464"/>
    <w:rsid w:val="008E2A53"/>
    <w:rsid w:val="008E575A"/>
    <w:rsid w:val="008F0CEF"/>
    <w:rsid w:val="008F41E9"/>
    <w:rsid w:val="008F50D6"/>
    <w:rsid w:val="008F54D9"/>
    <w:rsid w:val="008F6681"/>
    <w:rsid w:val="00901C23"/>
    <w:rsid w:val="00901DCF"/>
    <w:rsid w:val="00902423"/>
    <w:rsid w:val="00902E3D"/>
    <w:rsid w:val="00904851"/>
    <w:rsid w:val="00904BB5"/>
    <w:rsid w:val="00907603"/>
    <w:rsid w:val="0091037E"/>
    <w:rsid w:val="009103B2"/>
    <w:rsid w:val="00910727"/>
    <w:rsid w:val="00912004"/>
    <w:rsid w:val="009147B4"/>
    <w:rsid w:val="0092059D"/>
    <w:rsid w:val="00920612"/>
    <w:rsid w:val="0092165F"/>
    <w:rsid w:val="00922FD9"/>
    <w:rsid w:val="0092438E"/>
    <w:rsid w:val="009260AA"/>
    <w:rsid w:val="009274BE"/>
    <w:rsid w:val="00930BDE"/>
    <w:rsid w:val="0093341B"/>
    <w:rsid w:val="00941D82"/>
    <w:rsid w:val="00941ED1"/>
    <w:rsid w:val="00942402"/>
    <w:rsid w:val="00945D65"/>
    <w:rsid w:val="009565F9"/>
    <w:rsid w:val="009624AF"/>
    <w:rsid w:val="00964038"/>
    <w:rsid w:val="00964BEC"/>
    <w:rsid w:val="009664F3"/>
    <w:rsid w:val="00971C92"/>
    <w:rsid w:val="00972A3C"/>
    <w:rsid w:val="00972AB7"/>
    <w:rsid w:val="00973904"/>
    <w:rsid w:val="00973B63"/>
    <w:rsid w:val="00974059"/>
    <w:rsid w:val="00974774"/>
    <w:rsid w:val="00974FDF"/>
    <w:rsid w:val="00975DD1"/>
    <w:rsid w:val="00977012"/>
    <w:rsid w:val="00982E2B"/>
    <w:rsid w:val="00982EFA"/>
    <w:rsid w:val="009869E9"/>
    <w:rsid w:val="009872B9"/>
    <w:rsid w:val="0099162E"/>
    <w:rsid w:val="00992194"/>
    <w:rsid w:val="0099696B"/>
    <w:rsid w:val="009A033F"/>
    <w:rsid w:val="009A0728"/>
    <w:rsid w:val="009A381A"/>
    <w:rsid w:val="009A6085"/>
    <w:rsid w:val="009A6CDA"/>
    <w:rsid w:val="009A7377"/>
    <w:rsid w:val="009B0692"/>
    <w:rsid w:val="009B24E4"/>
    <w:rsid w:val="009B3C74"/>
    <w:rsid w:val="009B4409"/>
    <w:rsid w:val="009B520F"/>
    <w:rsid w:val="009B7724"/>
    <w:rsid w:val="009C0079"/>
    <w:rsid w:val="009C02E4"/>
    <w:rsid w:val="009C0B28"/>
    <w:rsid w:val="009C377A"/>
    <w:rsid w:val="009C3A0F"/>
    <w:rsid w:val="009C3DA2"/>
    <w:rsid w:val="009C4C20"/>
    <w:rsid w:val="009C5964"/>
    <w:rsid w:val="009C7BEB"/>
    <w:rsid w:val="009D02C0"/>
    <w:rsid w:val="009D02DD"/>
    <w:rsid w:val="009D1C44"/>
    <w:rsid w:val="009D3CA9"/>
    <w:rsid w:val="009D5FDB"/>
    <w:rsid w:val="009E0AE1"/>
    <w:rsid w:val="009E10B7"/>
    <w:rsid w:val="009E12F7"/>
    <w:rsid w:val="009E2D7C"/>
    <w:rsid w:val="009E4DC4"/>
    <w:rsid w:val="009E5F40"/>
    <w:rsid w:val="009E6976"/>
    <w:rsid w:val="009F0BE2"/>
    <w:rsid w:val="009F2A85"/>
    <w:rsid w:val="009F5244"/>
    <w:rsid w:val="009F67D6"/>
    <w:rsid w:val="009F6FDF"/>
    <w:rsid w:val="009F7994"/>
    <w:rsid w:val="009F7B23"/>
    <w:rsid w:val="00A00AF3"/>
    <w:rsid w:val="00A020AB"/>
    <w:rsid w:val="00A035C1"/>
    <w:rsid w:val="00A04CE0"/>
    <w:rsid w:val="00A0524A"/>
    <w:rsid w:val="00A05543"/>
    <w:rsid w:val="00A075FA"/>
    <w:rsid w:val="00A14F28"/>
    <w:rsid w:val="00A21B97"/>
    <w:rsid w:val="00A232CC"/>
    <w:rsid w:val="00A2586F"/>
    <w:rsid w:val="00A30698"/>
    <w:rsid w:val="00A37497"/>
    <w:rsid w:val="00A37777"/>
    <w:rsid w:val="00A4032D"/>
    <w:rsid w:val="00A42B64"/>
    <w:rsid w:val="00A4367F"/>
    <w:rsid w:val="00A4438C"/>
    <w:rsid w:val="00A44440"/>
    <w:rsid w:val="00A5364E"/>
    <w:rsid w:val="00A53808"/>
    <w:rsid w:val="00A53922"/>
    <w:rsid w:val="00A67BBF"/>
    <w:rsid w:val="00A70635"/>
    <w:rsid w:val="00A75CB8"/>
    <w:rsid w:val="00A765AD"/>
    <w:rsid w:val="00A76A4A"/>
    <w:rsid w:val="00A77316"/>
    <w:rsid w:val="00A80613"/>
    <w:rsid w:val="00A83CD7"/>
    <w:rsid w:val="00A843BA"/>
    <w:rsid w:val="00A872FA"/>
    <w:rsid w:val="00A90032"/>
    <w:rsid w:val="00A90B47"/>
    <w:rsid w:val="00A95BF7"/>
    <w:rsid w:val="00AA0712"/>
    <w:rsid w:val="00AA0E04"/>
    <w:rsid w:val="00AA163F"/>
    <w:rsid w:val="00AA1C8C"/>
    <w:rsid w:val="00AA3578"/>
    <w:rsid w:val="00AB7203"/>
    <w:rsid w:val="00AB77EB"/>
    <w:rsid w:val="00AC3013"/>
    <w:rsid w:val="00AC3CC1"/>
    <w:rsid w:val="00AC56B1"/>
    <w:rsid w:val="00AC5725"/>
    <w:rsid w:val="00AC7384"/>
    <w:rsid w:val="00AD1EC3"/>
    <w:rsid w:val="00AD21B9"/>
    <w:rsid w:val="00AE27F0"/>
    <w:rsid w:val="00AE2CE4"/>
    <w:rsid w:val="00AE60D7"/>
    <w:rsid w:val="00AF2A6D"/>
    <w:rsid w:val="00AF4206"/>
    <w:rsid w:val="00B0280C"/>
    <w:rsid w:val="00B06466"/>
    <w:rsid w:val="00B11D65"/>
    <w:rsid w:val="00B12EC3"/>
    <w:rsid w:val="00B12F4A"/>
    <w:rsid w:val="00B153A1"/>
    <w:rsid w:val="00B175FA"/>
    <w:rsid w:val="00B17AC2"/>
    <w:rsid w:val="00B20605"/>
    <w:rsid w:val="00B21494"/>
    <w:rsid w:val="00B23D42"/>
    <w:rsid w:val="00B2400F"/>
    <w:rsid w:val="00B2644C"/>
    <w:rsid w:val="00B265EE"/>
    <w:rsid w:val="00B27055"/>
    <w:rsid w:val="00B30700"/>
    <w:rsid w:val="00B31356"/>
    <w:rsid w:val="00B31EB5"/>
    <w:rsid w:val="00B33F3B"/>
    <w:rsid w:val="00B3415B"/>
    <w:rsid w:val="00B34B52"/>
    <w:rsid w:val="00B36265"/>
    <w:rsid w:val="00B37217"/>
    <w:rsid w:val="00B4320E"/>
    <w:rsid w:val="00B4403D"/>
    <w:rsid w:val="00B5210A"/>
    <w:rsid w:val="00B52F00"/>
    <w:rsid w:val="00B57DBA"/>
    <w:rsid w:val="00B62F94"/>
    <w:rsid w:val="00B66E91"/>
    <w:rsid w:val="00B70D17"/>
    <w:rsid w:val="00B74AEC"/>
    <w:rsid w:val="00B75985"/>
    <w:rsid w:val="00B767D7"/>
    <w:rsid w:val="00B771A3"/>
    <w:rsid w:val="00B82C98"/>
    <w:rsid w:val="00B82E03"/>
    <w:rsid w:val="00B84D8C"/>
    <w:rsid w:val="00B85028"/>
    <w:rsid w:val="00B90394"/>
    <w:rsid w:val="00B96905"/>
    <w:rsid w:val="00B96B85"/>
    <w:rsid w:val="00B975AE"/>
    <w:rsid w:val="00B97CEF"/>
    <w:rsid w:val="00BA75E9"/>
    <w:rsid w:val="00BB1099"/>
    <w:rsid w:val="00BB3A8C"/>
    <w:rsid w:val="00BB4216"/>
    <w:rsid w:val="00BB6C92"/>
    <w:rsid w:val="00BC67D0"/>
    <w:rsid w:val="00BD3726"/>
    <w:rsid w:val="00BD408C"/>
    <w:rsid w:val="00BD4DF9"/>
    <w:rsid w:val="00BD651C"/>
    <w:rsid w:val="00BE4A46"/>
    <w:rsid w:val="00BE6960"/>
    <w:rsid w:val="00BF68ED"/>
    <w:rsid w:val="00C03ADB"/>
    <w:rsid w:val="00C06427"/>
    <w:rsid w:val="00C10CBA"/>
    <w:rsid w:val="00C15756"/>
    <w:rsid w:val="00C17A4D"/>
    <w:rsid w:val="00C230DB"/>
    <w:rsid w:val="00C23390"/>
    <w:rsid w:val="00C24E13"/>
    <w:rsid w:val="00C27428"/>
    <w:rsid w:val="00C312C6"/>
    <w:rsid w:val="00C31306"/>
    <w:rsid w:val="00C31E9E"/>
    <w:rsid w:val="00C340CC"/>
    <w:rsid w:val="00C3506F"/>
    <w:rsid w:val="00C41058"/>
    <w:rsid w:val="00C434C2"/>
    <w:rsid w:val="00C46E95"/>
    <w:rsid w:val="00C50C45"/>
    <w:rsid w:val="00C52AA5"/>
    <w:rsid w:val="00C5520C"/>
    <w:rsid w:val="00C5546E"/>
    <w:rsid w:val="00C562F9"/>
    <w:rsid w:val="00C56B94"/>
    <w:rsid w:val="00C60FEB"/>
    <w:rsid w:val="00C6142B"/>
    <w:rsid w:val="00C7068C"/>
    <w:rsid w:val="00C801A5"/>
    <w:rsid w:val="00C81997"/>
    <w:rsid w:val="00C87F44"/>
    <w:rsid w:val="00C909AC"/>
    <w:rsid w:val="00C913BF"/>
    <w:rsid w:val="00C936EC"/>
    <w:rsid w:val="00C9573E"/>
    <w:rsid w:val="00C96235"/>
    <w:rsid w:val="00CA4F87"/>
    <w:rsid w:val="00CA7274"/>
    <w:rsid w:val="00CA76AB"/>
    <w:rsid w:val="00CB112D"/>
    <w:rsid w:val="00CB48CC"/>
    <w:rsid w:val="00CB552B"/>
    <w:rsid w:val="00CB6108"/>
    <w:rsid w:val="00CC0088"/>
    <w:rsid w:val="00CC6A25"/>
    <w:rsid w:val="00CD39E2"/>
    <w:rsid w:val="00CD5A57"/>
    <w:rsid w:val="00CD729D"/>
    <w:rsid w:val="00CE24D3"/>
    <w:rsid w:val="00CE2829"/>
    <w:rsid w:val="00CE3E81"/>
    <w:rsid w:val="00CE61E8"/>
    <w:rsid w:val="00CE6E65"/>
    <w:rsid w:val="00CF1323"/>
    <w:rsid w:val="00CF3B22"/>
    <w:rsid w:val="00D017F2"/>
    <w:rsid w:val="00D02B72"/>
    <w:rsid w:val="00D06628"/>
    <w:rsid w:val="00D11E9C"/>
    <w:rsid w:val="00D127C6"/>
    <w:rsid w:val="00D149B8"/>
    <w:rsid w:val="00D15DFB"/>
    <w:rsid w:val="00D2079D"/>
    <w:rsid w:val="00D2092F"/>
    <w:rsid w:val="00D21B1C"/>
    <w:rsid w:val="00D23021"/>
    <w:rsid w:val="00D23A91"/>
    <w:rsid w:val="00D3043F"/>
    <w:rsid w:val="00D32284"/>
    <w:rsid w:val="00D32F5B"/>
    <w:rsid w:val="00D3324F"/>
    <w:rsid w:val="00D3497C"/>
    <w:rsid w:val="00D35067"/>
    <w:rsid w:val="00D35782"/>
    <w:rsid w:val="00D405B9"/>
    <w:rsid w:val="00D41542"/>
    <w:rsid w:val="00D44F36"/>
    <w:rsid w:val="00D5134E"/>
    <w:rsid w:val="00D53208"/>
    <w:rsid w:val="00D5485A"/>
    <w:rsid w:val="00D54A67"/>
    <w:rsid w:val="00D54E2F"/>
    <w:rsid w:val="00D55B9B"/>
    <w:rsid w:val="00D56D73"/>
    <w:rsid w:val="00D61EEC"/>
    <w:rsid w:val="00D65EB5"/>
    <w:rsid w:val="00D673A3"/>
    <w:rsid w:val="00D7291C"/>
    <w:rsid w:val="00D72AD4"/>
    <w:rsid w:val="00D739F2"/>
    <w:rsid w:val="00D75388"/>
    <w:rsid w:val="00D76E9E"/>
    <w:rsid w:val="00D820E3"/>
    <w:rsid w:val="00D8455E"/>
    <w:rsid w:val="00D8596B"/>
    <w:rsid w:val="00D87626"/>
    <w:rsid w:val="00D9058C"/>
    <w:rsid w:val="00D92FB5"/>
    <w:rsid w:val="00D93422"/>
    <w:rsid w:val="00D951DF"/>
    <w:rsid w:val="00D959D9"/>
    <w:rsid w:val="00DA0434"/>
    <w:rsid w:val="00DA1A3D"/>
    <w:rsid w:val="00DA42DA"/>
    <w:rsid w:val="00DA4D01"/>
    <w:rsid w:val="00DA52C4"/>
    <w:rsid w:val="00DA5A12"/>
    <w:rsid w:val="00DA62AF"/>
    <w:rsid w:val="00DA6B17"/>
    <w:rsid w:val="00DB02AB"/>
    <w:rsid w:val="00DB04A9"/>
    <w:rsid w:val="00DB3559"/>
    <w:rsid w:val="00DB536D"/>
    <w:rsid w:val="00DB56AC"/>
    <w:rsid w:val="00DC1A2C"/>
    <w:rsid w:val="00DC381D"/>
    <w:rsid w:val="00DC4ECC"/>
    <w:rsid w:val="00DD02D4"/>
    <w:rsid w:val="00DD08C9"/>
    <w:rsid w:val="00DD6214"/>
    <w:rsid w:val="00DD7E8B"/>
    <w:rsid w:val="00DE0410"/>
    <w:rsid w:val="00DE389C"/>
    <w:rsid w:val="00DE6EF0"/>
    <w:rsid w:val="00DE7274"/>
    <w:rsid w:val="00DE794A"/>
    <w:rsid w:val="00DE7AAE"/>
    <w:rsid w:val="00DF0722"/>
    <w:rsid w:val="00DF18CA"/>
    <w:rsid w:val="00DF2759"/>
    <w:rsid w:val="00DF3488"/>
    <w:rsid w:val="00DF584C"/>
    <w:rsid w:val="00E01A9D"/>
    <w:rsid w:val="00E02EB4"/>
    <w:rsid w:val="00E0427F"/>
    <w:rsid w:val="00E061B6"/>
    <w:rsid w:val="00E065E8"/>
    <w:rsid w:val="00E154BC"/>
    <w:rsid w:val="00E30498"/>
    <w:rsid w:val="00E349D2"/>
    <w:rsid w:val="00E436BB"/>
    <w:rsid w:val="00E43A06"/>
    <w:rsid w:val="00E559B0"/>
    <w:rsid w:val="00E55C5F"/>
    <w:rsid w:val="00E57B9C"/>
    <w:rsid w:val="00E60FE7"/>
    <w:rsid w:val="00E62DA7"/>
    <w:rsid w:val="00E64B78"/>
    <w:rsid w:val="00E655AA"/>
    <w:rsid w:val="00E70DE1"/>
    <w:rsid w:val="00E72A62"/>
    <w:rsid w:val="00E73C2A"/>
    <w:rsid w:val="00E83538"/>
    <w:rsid w:val="00E8507D"/>
    <w:rsid w:val="00E85159"/>
    <w:rsid w:val="00E90F4A"/>
    <w:rsid w:val="00E95251"/>
    <w:rsid w:val="00E965EA"/>
    <w:rsid w:val="00E97AA8"/>
    <w:rsid w:val="00E97DA4"/>
    <w:rsid w:val="00EA0148"/>
    <w:rsid w:val="00EA4431"/>
    <w:rsid w:val="00EA4616"/>
    <w:rsid w:val="00EA5DF1"/>
    <w:rsid w:val="00EA6534"/>
    <w:rsid w:val="00EB07CF"/>
    <w:rsid w:val="00EB44B7"/>
    <w:rsid w:val="00EB4DC2"/>
    <w:rsid w:val="00EB78E9"/>
    <w:rsid w:val="00EC03C7"/>
    <w:rsid w:val="00EC0DBF"/>
    <w:rsid w:val="00EC1BFF"/>
    <w:rsid w:val="00EC2FD2"/>
    <w:rsid w:val="00EC4AD6"/>
    <w:rsid w:val="00EC5E9F"/>
    <w:rsid w:val="00EC70A5"/>
    <w:rsid w:val="00EC7D8A"/>
    <w:rsid w:val="00ED70AE"/>
    <w:rsid w:val="00EE2254"/>
    <w:rsid w:val="00EE2302"/>
    <w:rsid w:val="00EE46F1"/>
    <w:rsid w:val="00EE6ED9"/>
    <w:rsid w:val="00EF380E"/>
    <w:rsid w:val="00EF3AF9"/>
    <w:rsid w:val="00EF41D6"/>
    <w:rsid w:val="00EF465F"/>
    <w:rsid w:val="00EF5092"/>
    <w:rsid w:val="00EF5450"/>
    <w:rsid w:val="00EF5570"/>
    <w:rsid w:val="00EF78A8"/>
    <w:rsid w:val="00F04D83"/>
    <w:rsid w:val="00F05431"/>
    <w:rsid w:val="00F07E53"/>
    <w:rsid w:val="00F124C1"/>
    <w:rsid w:val="00F12834"/>
    <w:rsid w:val="00F13C78"/>
    <w:rsid w:val="00F15E50"/>
    <w:rsid w:val="00F16EBD"/>
    <w:rsid w:val="00F219D1"/>
    <w:rsid w:val="00F22557"/>
    <w:rsid w:val="00F23066"/>
    <w:rsid w:val="00F25D80"/>
    <w:rsid w:val="00F30B0F"/>
    <w:rsid w:val="00F31483"/>
    <w:rsid w:val="00F327D6"/>
    <w:rsid w:val="00F32E59"/>
    <w:rsid w:val="00F33113"/>
    <w:rsid w:val="00F3630D"/>
    <w:rsid w:val="00F3789C"/>
    <w:rsid w:val="00F41F09"/>
    <w:rsid w:val="00F435F9"/>
    <w:rsid w:val="00F4492E"/>
    <w:rsid w:val="00F5037D"/>
    <w:rsid w:val="00F5441E"/>
    <w:rsid w:val="00F54557"/>
    <w:rsid w:val="00F56074"/>
    <w:rsid w:val="00F63E40"/>
    <w:rsid w:val="00F6480B"/>
    <w:rsid w:val="00F64C0A"/>
    <w:rsid w:val="00F656D0"/>
    <w:rsid w:val="00F67723"/>
    <w:rsid w:val="00F72C5D"/>
    <w:rsid w:val="00F7795B"/>
    <w:rsid w:val="00F80352"/>
    <w:rsid w:val="00F80BBB"/>
    <w:rsid w:val="00F85C29"/>
    <w:rsid w:val="00F87AAC"/>
    <w:rsid w:val="00F90267"/>
    <w:rsid w:val="00F90DC2"/>
    <w:rsid w:val="00F93D8E"/>
    <w:rsid w:val="00F945EA"/>
    <w:rsid w:val="00FA059E"/>
    <w:rsid w:val="00FA0D32"/>
    <w:rsid w:val="00FA3870"/>
    <w:rsid w:val="00FA62A6"/>
    <w:rsid w:val="00FB24A4"/>
    <w:rsid w:val="00FB4AC7"/>
    <w:rsid w:val="00FC0512"/>
    <w:rsid w:val="00FC2675"/>
    <w:rsid w:val="00FC2C8C"/>
    <w:rsid w:val="00FC5316"/>
    <w:rsid w:val="00FC689B"/>
    <w:rsid w:val="00FC6B88"/>
    <w:rsid w:val="00FD1A3D"/>
    <w:rsid w:val="00FE156F"/>
    <w:rsid w:val="00FE1BD6"/>
    <w:rsid w:val="00FE2BBE"/>
    <w:rsid w:val="00FE4779"/>
    <w:rsid w:val="00FE48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10838F"/>
  <w15:chartTrackingRefBased/>
  <w15:docId w15:val="{A4B0F503-A1EF-4420-AD8F-AEAB934A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i/>
      <w:iCs/>
      <w:sz w:val="22"/>
    </w:rPr>
  </w:style>
  <w:style w:type="paragraph" w:styleId="Heading5">
    <w:name w:val="heading 5"/>
    <w:basedOn w:val="Normal"/>
    <w:next w:val="Normal"/>
    <w:qFormat/>
    <w:pPr>
      <w:keepNext/>
      <w:jc w:val="center"/>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sz w:val="22"/>
    </w:rPr>
  </w:style>
  <w:style w:type="paragraph" w:styleId="BodyText2">
    <w:name w:val="Body Text 2"/>
    <w:basedOn w:val="Normal"/>
    <w:pPr>
      <w:jc w:val="center"/>
    </w:pPr>
    <w:rPr>
      <w:b/>
      <w:bCs/>
      <w:i/>
      <w:iCs/>
      <w:sz w:val="2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172897"/>
    <w:rPr>
      <w:sz w:val="16"/>
      <w:szCs w:val="16"/>
    </w:rPr>
  </w:style>
  <w:style w:type="paragraph" w:styleId="CommentText">
    <w:name w:val="annotation text"/>
    <w:basedOn w:val="Normal"/>
    <w:semiHidden/>
    <w:rsid w:val="00172897"/>
  </w:style>
  <w:style w:type="paragraph" w:styleId="CommentSubject">
    <w:name w:val="annotation subject"/>
    <w:basedOn w:val="CommentText"/>
    <w:next w:val="CommentText"/>
    <w:semiHidden/>
    <w:rsid w:val="00172897"/>
    <w:rPr>
      <w:b/>
      <w:bCs/>
    </w:rPr>
  </w:style>
  <w:style w:type="character" w:customStyle="1" w:styleId="HeaderChar">
    <w:name w:val="Header Char"/>
    <w:link w:val="Header"/>
    <w:uiPriority w:val="99"/>
    <w:rsid w:val="001E3C5F"/>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534947">
      <w:bodyDiv w:val="1"/>
      <w:marLeft w:val="0"/>
      <w:marRight w:val="0"/>
      <w:marTop w:val="0"/>
      <w:marBottom w:val="0"/>
      <w:divBdr>
        <w:top w:val="none" w:sz="0" w:space="0" w:color="auto"/>
        <w:left w:val="none" w:sz="0" w:space="0" w:color="auto"/>
        <w:bottom w:val="none" w:sz="0" w:space="0" w:color="auto"/>
        <w:right w:val="none" w:sz="0" w:space="0" w:color="auto"/>
      </w:divBdr>
    </w:div>
    <w:div w:id="142444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7F737-477E-42B7-9F1F-01FB28563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2197</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Day 1 – Monday 6 September</vt:lpstr>
    </vt:vector>
  </TitlesOfParts>
  <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 1 – Monday 6 September</dc:title>
  <dc:subject/>
  <dc:creator>Southern Public Health</dc:creator>
  <cp:keywords/>
  <cp:lastModifiedBy>Allison Graham</cp:lastModifiedBy>
  <cp:revision>9</cp:revision>
  <cp:lastPrinted>2018-02-26T20:48:00Z</cp:lastPrinted>
  <dcterms:created xsi:type="dcterms:W3CDTF">2023-04-05T22:50:00Z</dcterms:created>
  <dcterms:modified xsi:type="dcterms:W3CDTF">2023-05-14T20:59:00Z</dcterms:modified>
</cp:coreProperties>
</file>